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rPr>
          <w:rFonts w:hint="eastAsia" w:ascii="黑体" w:hAnsi="黑体" w:eastAsia="黑体" w:cs="黑体"/>
          <w:b/>
          <w:bCs/>
          <w:color w:val="auto"/>
          <w:kern w:val="2"/>
          <w:sz w:val="44"/>
          <w:szCs w:val="44"/>
          <w:u w:val="none"/>
          <w:lang w:val="en-US" w:eastAsia="zh-CN"/>
        </w:rPr>
      </w:pPr>
      <w:r>
        <w:rPr>
          <w:rFonts w:hint="eastAsia" w:ascii="黑体" w:hAnsi="黑体" w:eastAsia="黑体"/>
          <w:sz w:val="32"/>
          <w:szCs w:val="32"/>
        </w:rPr>
        <w:t>附件1</w:t>
      </w:r>
    </w:p>
    <w:p>
      <w:pPr>
        <w:pStyle w:val="7"/>
        <w:keepNext w:val="0"/>
        <w:keepLines w:val="0"/>
        <w:pageBreakBefore w:val="0"/>
        <w:widowControl/>
        <w:numPr>
          <w:ilvl w:val="0"/>
          <w:numId w:val="0"/>
        </w:numPr>
        <w:kinsoku/>
        <w:wordWrap w:val="0"/>
        <w:overflowPunct/>
        <w:topLinePunct w:val="0"/>
        <w:autoSpaceDE/>
        <w:autoSpaceDN/>
        <w:bidi w:val="0"/>
        <w:adjustRightInd/>
        <w:snapToGrid/>
        <w:spacing w:before="0" w:beforeAutospacing="0" w:after="0" w:afterAutospacing="0" w:line="240" w:lineRule="auto"/>
        <w:ind w:leftChars="200" w:right="0" w:rightChars="0"/>
        <w:jc w:val="center"/>
        <w:textAlignment w:val="auto"/>
        <w:rPr>
          <w:rFonts w:hint="eastAsia" w:ascii="黑体" w:hAnsi="黑体" w:eastAsia="黑体" w:cs="黑体"/>
          <w:b/>
          <w:bCs/>
          <w:color w:val="auto"/>
          <w:kern w:val="2"/>
          <w:sz w:val="44"/>
          <w:szCs w:val="44"/>
          <w:u w:val="none"/>
          <w:lang w:val="en-US" w:eastAsia="zh-CN"/>
        </w:rPr>
      </w:pPr>
    </w:p>
    <w:p>
      <w:pPr>
        <w:pStyle w:val="7"/>
        <w:keepNext w:val="0"/>
        <w:keepLines w:val="0"/>
        <w:pageBreakBefore w:val="0"/>
        <w:widowControl/>
        <w:numPr>
          <w:ilvl w:val="0"/>
          <w:numId w:val="0"/>
        </w:numPr>
        <w:kinsoku/>
        <w:wordWrap w:val="0"/>
        <w:overflowPunct/>
        <w:topLinePunct w:val="0"/>
        <w:autoSpaceDE/>
        <w:autoSpaceDN/>
        <w:bidi w:val="0"/>
        <w:adjustRightInd/>
        <w:snapToGrid/>
        <w:spacing w:before="0" w:beforeAutospacing="0" w:after="0" w:afterAutospacing="0" w:line="240" w:lineRule="auto"/>
        <w:ind w:leftChars="200" w:right="0" w:rightChars="0"/>
        <w:jc w:val="center"/>
        <w:textAlignment w:val="auto"/>
        <w:rPr>
          <w:rFonts w:hint="eastAsia" w:ascii="黑体" w:hAnsi="黑体" w:eastAsia="黑体" w:cs="黑体"/>
          <w:b/>
          <w:bCs/>
          <w:color w:val="auto"/>
          <w:kern w:val="2"/>
          <w:sz w:val="44"/>
          <w:szCs w:val="44"/>
          <w:u w:val="none"/>
          <w:lang w:val="en-US" w:eastAsia="zh-CN"/>
        </w:rPr>
      </w:pPr>
      <w:bookmarkStart w:id="0" w:name="_GoBack"/>
      <w:bookmarkEnd w:id="0"/>
      <w:r>
        <w:rPr>
          <w:rFonts w:hint="eastAsia" w:ascii="黑体" w:hAnsi="黑体" w:eastAsia="黑体" w:cs="黑体"/>
          <w:b/>
          <w:bCs/>
          <w:color w:val="auto"/>
          <w:kern w:val="2"/>
          <w:sz w:val="44"/>
          <w:szCs w:val="44"/>
          <w:u w:val="none"/>
          <w:lang w:val="en-US" w:eastAsia="zh-CN"/>
        </w:rPr>
        <w:t>部分不合格项目的小知识</w:t>
      </w:r>
    </w:p>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firstLine="643" w:firstLineChars="200"/>
        <w:textAlignment w:val="auto"/>
        <w:rPr>
          <w:rFonts w:hint="eastAsia" w:asciiTheme="majorEastAsia" w:hAnsiTheme="majorEastAsia" w:eastAsiaTheme="majorEastAsia" w:cstheme="majorEastAsia"/>
          <w:b/>
          <w:bCs/>
          <w:i w:val="0"/>
          <w:caps w:val="0"/>
          <w:color w:val="auto"/>
          <w:spacing w:val="0"/>
          <w:sz w:val="32"/>
          <w:szCs w:val="32"/>
          <w:shd w:val="clear" w:fill="FFFFFF"/>
          <w:lang w:eastAsia="zh-CN"/>
        </w:rPr>
      </w:pPr>
    </w:p>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firstLine="643" w:firstLineChars="200"/>
        <w:textAlignment w:val="auto"/>
        <w:rPr>
          <w:rFonts w:hint="eastAsia" w:asciiTheme="majorEastAsia" w:hAnsiTheme="majorEastAsia" w:eastAsiaTheme="majorEastAsia" w:cstheme="majorEastAsia"/>
          <w:b/>
          <w:bCs/>
          <w:sz w:val="32"/>
          <w:szCs w:val="32"/>
          <w:lang w:val="en-US" w:eastAsia="zh-CN"/>
        </w:rPr>
      </w:pPr>
      <w:r>
        <w:rPr>
          <w:rFonts w:hint="eastAsia" w:asciiTheme="majorEastAsia" w:hAnsiTheme="majorEastAsia" w:eastAsiaTheme="majorEastAsia" w:cstheme="majorEastAsia"/>
          <w:b/>
          <w:bCs/>
          <w:i w:val="0"/>
          <w:caps w:val="0"/>
          <w:color w:val="auto"/>
          <w:spacing w:val="0"/>
          <w:sz w:val="32"/>
          <w:szCs w:val="32"/>
          <w:shd w:val="clear" w:fill="FFFFFF"/>
          <w:lang w:eastAsia="zh-CN"/>
        </w:rPr>
        <w:t>一、酸价(以脂肪计）</w:t>
      </w:r>
    </w:p>
    <w:p>
      <w:pPr>
        <w:pStyle w:val="2"/>
        <w:keepNext w:val="0"/>
        <w:keepLines w:val="0"/>
        <w:pageBreakBefore w:val="0"/>
        <w:widowControl w:val="0"/>
        <w:kinsoku/>
        <w:wordWrap/>
        <w:overflowPunct/>
        <w:topLinePunct w:val="0"/>
        <w:autoSpaceDE/>
        <w:autoSpaceDN/>
        <w:bidi w:val="0"/>
        <w:spacing w:line="240" w:lineRule="auto"/>
        <w:ind w:left="0" w:leftChars="0" w:firstLine="640" w:firstLineChars="200"/>
        <w:textAlignment w:val="auto"/>
        <w:rPr>
          <w:rFonts w:hint="eastAsia" w:ascii="仿宋" w:hAnsi="仿宋" w:eastAsia="仿宋" w:cs="仿宋"/>
          <w:color w:val="auto"/>
          <w:kern w:val="2"/>
          <w:sz w:val="32"/>
          <w:szCs w:val="32"/>
          <w:u w:val="none"/>
          <w:lang w:eastAsia="zh-CN"/>
        </w:rPr>
      </w:pPr>
      <w:r>
        <w:rPr>
          <w:rFonts w:hint="eastAsia" w:ascii="仿宋" w:hAnsi="仿宋" w:eastAsia="仿宋" w:cs="仿宋"/>
          <w:i w:val="0"/>
          <w:caps w:val="0"/>
          <w:color w:val="auto"/>
          <w:spacing w:val="0"/>
          <w:sz w:val="32"/>
          <w:szCs w:val="32"/>
          <w:shd w:val="clear" w:fill="FFFFFF"/>
          <w:lang w:val="en-US" w:eastAsia="zh-CN"/>
        </w:rPr>
        <w:t>酸价(以脂肪计)</w:t>
      </w:r>
      <w:r>
        <w:rPr>
          <w:rFonts w:hint="eastAsia" w:ascii="仿宋" w:hAnsi="仿宋" w:eastAsia="仿宋" w:cs="仿宋"/>
          <w:color w:val="auto"/>
          <w:kern w:val="2"/>
          <w:sz w:val="32"/>
          <w:szCs w:val="32"/>
          <w:u w:val="none"/>
          <w:lang w:val="en-US" w:eastAsia="zh-CN"/>
        </w:rPr>
        <w:t>主要反映食品中的油脂酸败的程度。</w:t>
      </w:r>
      <w:r>
        <w:rPr>
          <w:rFonts w:hint="eastAsia" w:ascii="仿宋" w:hAnsi="仿宋" w:eastAsia="仿宋" w:cs="仿宋"/>
          <w:color w:val="auto"/>
          <w:kern w:val="2"/>
          <w:sz w:val="32"/>
          <w:szCs w:val="32"/>
          <w:u w:val="none"/>
        </w:rPr>
        <w:t>油脂酸败产生的醛酮类化合物长期摄入会对健康有一定影响，但一般情况下，消费者在使用过程中可以明显辨别出其有哈喇等异味，需避免食用</w:t>
      </w:r>
      <w:r>
        <w:rPr>
          <w:rFonts w:hint="eastAsia" w:ascii="仿宋" w:hAnsi="仿宋" w:eastAsia="仿宋" w:cs="仿宋"/>
          <w:color w:val="auto"/>
          <w:kern w:val="2"/>
          <w:sz w:val="32"/>
          <w:szCs w:val="32"/>
          <w:u w:val="none"/>
          <w:lang w:eastAsia="zh-CN"/>
        </w:rPr>
        <w:t>。</w:t>
      </w:r>
      <w:r>
        <w:rPr>
          <w:rFonts w:hint="eastAsia" w:ascii="仿宋" w:hAnsi="仿宋" w:eastAsia="仿宋" w:cs="仿宋"/>
          <w:color w:val="auto"/>
          <w:kern w:val="2"/>
          <w:sz w:val="32"/>
          <w:szCs w:val="32"/>
          <w:u w:val="none"/>
          <w:lang w:val="en-US" w:eastAsia="zh-CN"/>
        </w:rPr>
        <w:t>造成糕点</w:t>
      </w:r>
      <w:r>
        <w:rPr>
          <w:rFonts w:hint="eastAsia" w:ascii="仿宋" w:hAnsi="仿宋" w:eastAsia="仿宋" w:cs="仿宋"/>
          <w:i w:val="0"/>
          <w:caps w:val="0"/>
          <w:color w:val="auto"/>
          <w:spacing w:val="0"/>
          <w:sz w:val="32"/>
          <w:szCs w:val="32"/>
          <w:shd w:val="clear" w:fill="FFFFFF"/>
          <w:lang w:val="en-US" w:eastAsia="zh-CN"/>
        </w:rPr>
        <w:t>酸价(以脂肪计)</w:t>
      </w:r>
      <w:r>
        <w:rPr>
          <w:rFonts w:hint="eastAsia" w:ascii="仿宋" w:hAnsi="仿宋" w:eastAsia="仿宋" w:cs="仿宋"/>
          <w:color w:val="auto"/>
          <w:kern w:val="2"/>
          <w:sz w:val="32"/>
          <w:szCs w:val="32"/>
          <w:u w:val="none"/>
          <w:lang w:val="en-US" w:eastAsia="zh-CN"/>
        </w:rPr>
        <w:t>不合格</w:t>
      </w:r>
      <w:r>
        <w:rPr>
          <w:rFonts w:hint="eastAsia" w:ascii="仿宋" w:hAnsi="仿宋" w:eastAsia="仿宋" w:cs="仿宋"/>
          <w:color w:val="auto"/>
          <w:kern w:val="2"/>
          <w:sz w:val="32"/>
          <w:szCs w:val="32"/>
          <w:u w:val="none"/>
        </w:rPr>
        <w:t>的主要原因有：原料采购上把关不严，如原料水分过高，会加速油脂的酸败;生产工艺不达标，如植物油精炼不到位或未精炼;产品储藏条件不当，特别是在夏季，受气候环境影响因素更大，易导致食品中脂肪的氧化酸败</w:t>
      </w:r>
      <w:r>
        <w:rPr>
          <w:rFonts w:hint="eastAsia" w:ascii="仿宋" w:hAnsi="仿宋" w:eastAsia="仿宋" w:cs="仿宋"/>
          <w:color w:val="auto"/>
          <w:kern w:val="2"/>
          <w:sz w:val="32"/>
          <w:szCs w:val="32"/>
          <w:u w:val="none"/>
          <w:lang w:eastAsia="zh-CN"/>
        </w:rPr>
        <w:t>。</w:t>
      </w:r>
    </w:p>
    <w:p>
      <w:pPr>
        <w:pStyle w:val="2"/>
        <w:keepNext w:val="0"/>
        <w:keepLines w:val="0"/>
        <w:pageBreakBefore w:val="0"/>
        <w:widowControl w:val="0"/>
        <w:kinsoku/>
        <w:wordWrap/>
        <w:overflowPunct/>
        <w:topLinePunct w:val="0"/>
        <w:autoSpaceDE/>
        <w:autoSpaceDN/>
        <w:bidi w:val="0"/>
        <w:spacing w:line="240" w:lineRule="auto"/>
        <w:ind w:left="0" w:leftChars="0" w:firstLine="643" w:firstLineChars="200"/>
        <w:textAlignment w:val="auto"/>
        <w:rPr>
          <w:rFonts w:hint="eastAsia" w:asciiTheme="majorEastAsia" w:hAnsiTheme="majorEastAsia" w:eastAsiaTheme="majorEastAsia" w:cstheme="majorEastAsia"/>
          <w:b/>
          <w:bCs/>
          <w:color w:val="auto"/>
          <w:kern w:val="2"/>
          <w:sz w:val="32"/>
          <w:szCs w:val="32"/>
          <w:u w:val="none"/>
          <w:lang w:val="en-US" w:eastAsia="zh-CN"/>
        </w:rPr>
      </w:pPr>
      <w:r>
        <w:rPr>
          <w:rFonts w:hint="eastAsia" w:asciiTheme="majorEastAsia" w:hAnsiTheme="majorEastAsia" w:eastAsiaTheme="majorEastAsia" w:cstheme="majorEastAsia"/>
          <w:b/>
          <w:bCs/>
          <w:color w:val="auto"/>
          <w:kern w:val="2"/>
          <w:sz w:val="32"/>
          <w:szCs w:val="32"/>
          <w:u w:val="none"/>
          <w:lang w:val="en-US" w:eastAsia="zh-CN"/>
        </w:rPr>
        <w:t>二、菌落总数</w:t>
      </w:r>
    </w:p>
    <w:p>
      <w:pPr>
        <w:pStyle w:val="2"/>
        <w:keepNext w:val="0"/>
        <w:keepLines w:val="0"/>
        <w:pageBreakBefore w:val="0"/>
        <w:widowControl w:val="0"/>
        <w:kinsoku/>
        <w:wordWrap/>
        <w:overflowPunct/>
        <w:topLinePunct w:val="0"/>
        <w:autoSpaceDE/>
        <w:autoSpaceDN/>
        <w:bidi w:val="0"/>
        <w:spacing w:line="240" w:lineRule="auto"/>
        <w:ind w:left="0" w:leftChars="0" w:firstLine="640" w:firstLineChars="200"/>
        <w:textAlignment w:val="auto"/>
        <w:rPr>
          <w:rFonts w:hint="eastAsia" w:ascii="仿宋" w:hAnsi="仿宋" w:eastAsia="仿宋" w:cs="仿宋"/>
          <w:color w:val="auto"/>
          <w:kern w:val="2"/>
          <w:sz w:val="32"/>
          <w:szCs w:val="32"/>
          <w:u w:val="none"/>
          <w:lang w:val="en-US" w:eastAsia="zh-CN" w:bidi="ar-SA"/>
        </w:rPr>
      </w:pPr>
      <w:r>
        <w:rPr>
          <w:rFonts w:hint="eastAsia" w:ascii="仿宋" w:hAnsi="仿宋" w:eastAsia="仿宋" w:cs="仿宋"/>
          <w:sz w:val="32"/>
          <w:szCs w:val="32"/>
        </w:rPr>
        <w:t>菌落总数是指示性微生物指标，不是致病菌指标，反映食品在生产过程中的卫生状况。GB14963-2011《食品安全国家标准 蜂蜜》中规定，蜂蜜中菌落总数限量为≤1000CFU/g。菌落总数超标说明企业可能未按要求严格控制生产加工过程的卫生条件，或者包装容器清洗消毒不到位；还有可能与产品包装密封不严，储运条件控制不当等有关。</w:t>
      </w:r>
    </w:p>
    <w:p>
      <w:pPr>
        <w:pStyle w:val="2"/>
        <w:keepNext w:val="0"/>
        <w:keepLines w:val="0"/>
        <w:pageBreakBefore w:val="0"/>
        <w:widowControl w:val="0"/>
        <w:numPr>
          <w:ilvl w:val="0"/>
          <w:numId w:val="0"/>
        </w:numPr>
        <w:kinsoku/>
        <w:wordWrap/>
        <w:overflowPunct/>
        <w:topLinePunct w:val="0"/>
        <w:autoSpaceDE/>
        <w:autoSpaceDN/>
        <w:bidi w:val="0"/>
        <w:spacing w:line="240" w:lineRule="auto"/>
        <w:ind w:firstLine="643" w:firstLineChars="200"/>
        <w:textAlignment w:val="auto"/>
        <w:rPr>
          <w:rFonts w:hint="eastAsia" w:asciiTheme="majorEastAsia" w:hAnsiTheme="majorEastAsia" w:eastAsiaTheme="majorEastAsia" w:cstheme="majorEastAsia"/>
          <w:b/>
          <w:bCs/>
          <w:sz w:val="32"/>
          <w:szCs w:val="32"/>
          <w:lang w:val="en-US" w:eastAsia="zh-CN"/>
        </w:rPr>
      </w:pPr>
      <w:r>
        <w:rPr>
          <w:rFonts w:hint="eastAsia" w:asciiTheme="majorEastAsia" w:hAnsiTheme="majorEastAsia" w:eastAsiaTheme="majorEastAsia" w:cstheme="majorEastAsia"/>
          <w:b/>
          <w:bCs/>
          <w:sz w:val="32"/>
          <w:szCs w:val="32"/>
          <w:lang w:val="en-US" w:eastAsia="zh-CN"/>
        </w:rPr>
        <w:t>三、大肠菌群</w:t>
      </w:r>
    </w:p>
    <w:p>
      <w:pPr>
        <w:pStyle w:val="2"/>
        <w:keepNext w:val="0"/>
        <w:keepLines w:val="0"/>
        <w:pageBreakBefore w:val="0"/>
        <w:widowControl w:val="0"/>
        <w:numPr>
          <w:ilvl w:val="0"/>
          <w:numId w:val="0"/>
        </w:numPr>
        <w:kinsoku/>
        <w:wordWrap/>
        <w:overflowPunct/>
        <w:topLinePunct w:val="0"/>
        <w:autoSpaceDE/>
        <w:autoSpaceDN/>
        <w:bidi w:val="0"/>
        <w:spacing w:line="240" w:lineRule="auto"/>
        <w:ind w:firstLine="640" w:firstLineChars="200"/>
        <w:textAlignment w:val="auto"/>
        <w:rPr>
          <w:rFonts w:hint="eastAsia" w:ascii="仿宋" w:hAnsi="仿宋" w:eastAsia="仿宋" w:cs="仿宋"/>
          <w:b/>
          <w:bCs/>
          <w:sz w:val="32"/>
          <w:szCs w:val="32"/>
          <w:lang w:val="en-US" w:eastAsia="zh-CN"/>
        </w:rPr>
      </w:pPr>
      <w:r>
        <w:rPr>
          <w:rFonts w:hint="eastAsia" w:ascii="仿宋" w:hAnsi="仿宋" w:eastAsia="仿宋" w:cs="仿宋"/>
          <w:color w:val="auto"/>
          <w:spacing w:val="0"/>
          <w:position w:val="0"/>
          <w:sz w:val="32"/>
          <w:szCs w:val="32"/>
          <w:shd w:val="clear" w:fill="auto"/>
          <w:lang w:val="en-US" w:eastAsia="zh-CN"/>
        </w:rPr>
        <w:t>大肠菌群是国内外通用的食品污染常用指示菌之一。食品餐饮具中检出大肠菌群，提示被致病菌（如沙门氏菌、志贺氏菌、致病性大肠杆菌）污染的可能性较大。</w:t>
      </w:r>
      <w:r>
        <w:rPr>
          <w:rFonts w:hint="eastAsia" w:ascii="仿宋" w:hAnsi="仿宋" w:eastAsia="仿宋" w:cs="仿宋"/>
          <w:color w:val="auto"/>
          <w:spacing w:val="0"/>
          <w:position w:val="0"/>
          <w:sz w:val="32"/>
          <w:szCs w:val="32"/>
          <w:shd w:val="clear" w:fill="auto"/>
        </w:rPr>
        <w:t>若使用污染有大肠菌群的餐饮具，可能会引起人体腹泻、肠胃感染等不适的症状。</w:t>
      </w:r>
      <w:r>
        <w:rPr>
          <w:rFonts w:hint="eastAsia" w:ascii="仿宋" w:hAnsi="仿宋" w:eastAsia="仿宋" w:cs="仿宋"/>
          <w:color w:val="auto"/>
          <w:spacing w:val="0"/>
          <w:position w:val="0"/>
          <w:sz w:val="32"/>
          <w:szCs w:val="32"/>
          <w:shd w:val="clear" w:fill="auto"/>
          <w:lang w:val="en-US" w:eastAsia="zh-CN"/>
        </w:rPr>
        <w:t>《食品安全国家标准 消毒餐（饮）具》 （GB 14934-2016）中规定消毒餐（饮）具不得检出大肠菌群。造成大肠菌群超标的原因，可能是餐饮单位清洗消毒不彻底、</w:t>
      </w:r>
      <w:r>
        <w:rPr>
          <w:rFonts w:hint="eastAsia" w:ascii="仿宋" w:hAnsi="仿宋" w:eastAsia="仿宋" w:cs="仿宋"/>
          <w:color w:val="auto"/>
          <w:spacing w:val="0"/>
          <w:position w:val="0"/>
          <w:sz w:val="32"/>
          <w:szCs w:val="32"/>
          <w:shd w:val="clear" w:fill="auto"/>
        </w:rPr>
        <w:t>消毒剂的浓度不足、消毒的温度设置过低、消毒的时间不足等等，也可能是由于消毒后，工作人员的操作不规范，如上完卫生间后洗手不彻底、在没有清洁彻底之前就摆放餐具等原因造成的。因此，提供者应该严格按照餐饮具的正确清洁消毒规范进行消毒工作，确保餐饮具的干净、卫生和安全。</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Cambria">
    <w:panose1 w:val="02040503050406030204"/>
    <w:charset w:val="00"/>
    <w:family w:val="roman"/>
    <w:pitch w:val="default"/>
    <w:sig w:usb0="E00002FF" w:usb1="400004FF" w:usb2="00000000" w:usb3="00000000" w:csb0="2000019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dit="readOnly"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I4ZjVmNzdlMDJlZjQ4NDc3MzgxYzFkMThkMGJiMGMifQ=="/>
    <w:docVar w:name="KSO_WPS_MARK_KEY" w:val="9a36a98c-926a-45c9-9f4d-0618bb1ad41d"/>
  </w:docVars>
  <w:rsids>
    <w:rsidRoot w:val="6ECA0FA9"/>
    <w:rsid w:val="026E554C"/>
    <w:rsid w:val="02CC131C"/>
    <w:rsid w:val="04580452"/>
    <w:rsid w:val="058D58AB"/>
    <w:rsid w:val="07774E88"/>
    <w:rsid w:val="0D416440"/>
    <w:rsid w:val="0F761330"/>
    <w:rsid w:val="0F982896"/>
    <w:rsid w:val="10D45E05"/>
    <w:rsid w:val="13F7672E"/>
    <w:rsid w:val="15A90777"/>
    <w:rsid w:val="17D83C99"/>
    <w:rsid w:val="1CE60AFA"/>
    <w:rsid w:val="1D472AD4"/>
    <w:rsid w:val="1F844481"/>
    <w:rsid w:val="20466B47"/>
    <w:rsid w:val="25CE6694"/>
    <w:rsid w:val="268F25C4"/>
    <w:rsid w:val="26BC2E5E"/>
    <w:rsid w:val="27CB43C4"/>
    <w:rsid w:val="3220692E"/>
    <w:rsid w:val="32AE4387"/>
    <w:rsid w:val="3AC13900"/>
    <w:rsid w:val="3AF8533D"/>
    <w:rsid w:val="3B972C64"/>
    <w:rsid w:val="3D9F5C7F"/>
    <w:rsid w:val="3DD75419"/>
    <w:rsid w:val="40074C47"/>
    <w:rsid w:val="41BF4355"/>
    <w:rsid w:val="48DE7BD5"/>
    <w:rsid w:val="49A33D6B"/>
    <w:rsid w:val="4AB749E0"/>
    <w:rsid w:val="4B8B6C54"/>
    <w:rsid w:val="4D475057"/>
    <w:rsid w:val="4E796078"/>
    <w:rsid w:val="4EF97D1D"/>
    <w:rsid w:val="505D0DAA"/>
    <w:rsid w:val="53841853"/>
    <w:rsid w:val="57637964"/>
    <w:rsid w:val="5908649A"/>
    <w:rsid w:val="593E1AD5"/>
    <w:rsid w:val="597455F6"/>
    <w:rsid w:val="59EF6DE3"/>
    <w:rsid w:val="5A0D6B68"/>
    <w:rsid w:val="5A5C1AF8"/>
    <w:rsid w:val="5B977E66"/>
    <w:rsid w:val="5D740921"/>
    <w:rsid w:val="609673F3"/>
    <w:rsid w:val="612F24A1"/>
    <w:rsid w:val="61474AD9"/>
    <w:rsid w:val="622E1E38"/>
    <w:rsid w:val="65FC5913"/>
    <w:rsid w:val="660B3944"/>
    <w:rsid w:val="66741875"/>
    <w:rsid w:val="67B204EF"/>
    <w:rsid w:val="68A05EE2"/>
    <w:rsid w:val="6B647348"/>
    <w:rsid w:val="6D7F6714"/>
    <w:rsid w:val="6ECA0FA9"/>
    <w:rsid w:val="70BC3BF2"/>
    <w:rsid w:val="71604BBB"/>
    <w:rsid w:val="71B65A0C"/>
    <w:rsid w:val="73E41E65"/>
    <w:rsid w:val="76E9322E"/>
    <w:rsid w:val="7A517EEA"/>
    <w:rsid w:val="7AF64EBA"/>
    <w:rsid w:val="7B197919"/>
    <w:rsid w:val="7B856ED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5">
    <w:name w:val="heading 1"/>
    <w:basedOn w:val="1"/>
    <w:next w:val="1"/>
    <w:qFormat/>
    <w:uiPriority w:val="0"/>
    <w:pPr>
      <w:spacing w:before="0" w:beforeAutospacing="1" w:after="0" w:afterAutospacing="1"/>
      <w:jc w:val="left"/>
    </w:pPr>
    <w:rPr>
      <w:rFonts w:hint="eastAsia" w:ascii="宋体" w:hAnsi="宋体" w:eastAsia="宋体" w:cs="宋体"/>
      <w:b/>
      <w:kern w:val="44"/>
      <w:sz w:val="48"/>
      <w:szCs w:val="48"/>
      <w:lang w:val="en-US" w:eastAsia="zh-CN" w:bidi="ar"/>
    </w:rPr>
  </w:style>
  <w:style w:type="paragraph" w:styleId="6">
    <w:name w:val="heading 2"/>
    <w:basedOn w:val="1"/>
    <w:next w:val="1"/>
    <w:unhideWhenUsed/>
    <w:qFormat/>
    <w:uiPriority w:val="9"/>
    <w:pPr>
      <w:keepNext/>
      <w:keepLines/>
      <w:spacing w:beforeLines="100" w:afterLines="100"/>
      <w:ind w:firstLine="200" w:firstLineChars="200"/>
      <w:outlineLvl w:val="1"/>
    </w:pPr>
    <w:rPr>
      <w:rFonts w:ascii="Cambria" w:hAnsi="Cambria" w:eastAsia="黑体" w:cs="Times New Roman"/>
      <w:b/>
      <w:bCs/>
      <w:sz w:val="32"/>
      <w:szCs w:val="32"/>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2">
    <w:name w:val="Body Text First Indent 2"/>
    <w:basedOn w:val="3"/>
    <w:unhideWhenUsed/>
    <w:qFormat/>
    <w:uiPriority w:val="99"/>
    <w:pPr>
      <w:ind w:firstLine="420" w:firstLineChars="200"/>
    </w:pPr>
  </w:style>
  <w:style w:type="paragraph" w:styleId="3">
    <w:name w:val="Body Text Indent"/>
    <w:basedOn w:val="1"/>
    <w:next w:val="4"/>
    <w:unhideWhenUsed/>
    <w:qFormat/>
    <w:uiPriority w:val="99"/>
    <w:pPr>
      <w:spacing w:after="120"/>
      <w:ind w:left="420" w:leftChars="200"/>
    </w:pPr>
    <w:rPr>
      <w:rFonts w:hAnsi="Calibri"/>
      <w:kern w:val="0"/>
      <w:szCs w:val="20"/>
    </w:rPr>
  </w:style>
  <w:style w:type="paragraph" w:styleId="4">
    <w:name w:val="envelope return"/>
    <w:basedOn w:val="1"/>
    <w:qFormat/>
    <w:uiPriority w:val="0"/>
    <w:pPr>
      <w:snapToGrid w:val="0"/>
    </w:pPr>
    <w:rPr>
      <w:rFonts w:ascii="Arial" w:hAnsi="Arial" w:cs="Arial"/>
    </w:rPr>
  </w:style>
  <w:style w:type="paragraph" w:styleId="7">
    <w:name w:val="Normal (Web)"/>
    <w:basedOn w:val="1"/>
    <w:qFormat/>
    <w:uiPriority w:val="0"/>
    <w:pPr>
      <w:spacing w:before="0" w:beforeAutospacing="1" w:after="0" w:afterAutospacing="1"/>
      <w:ind w:left="0" w:right="0"/>
      <w:jc w:val="left"/>
    </w:pPr>
    <w:rPr>
      <w:kern w:val="0"/>
      <w:sz w:val="24"/>
      <w:lang w:val="en-US" w:eastAsia="zh-CN" w:bidi="ar"/>
    </w:rPr>
  </w:style>
  <w:style w:type="character" w:styleId="10">
    <w:name w:val="Hyperlink"/>
    <w:basedOn w:val="9"/>
    <w:qFormat/>
    <w:uiPriority w:val="0"/>
    <w:rPr>
      <w:color w:val="0000FF"/>
      <w:u w:val="singl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681</Words>
  <Characters>710</Characters>
  <Lines>0</Lines>
  <Paragraphs>0</Paragraphs>
  <TotalTime>39</TotalTime>
  <ScaleCrop>false</ScaleCrop>
  <LinksUpToDate>false</LinksUpToDate>
  <CharactersWithSpaces>714</CharactersWithSpaces>
  <Application>WPS Office_11.1.0.12970_F1E327BC-269C-435d-A152-05C5408002CA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2021-03-29T00:20:00Z</dcterms:created>
  <dc:creator>Administrator</dc:creator>
  <cp:lastModifiedBy>微笑的春风</cp:lastModifiedBy>
  <cp:lastPrinted>2023-01-30T02:10:00Z</cp:lastPrinted>
  <dcterms:modified xsi:type="dcterms:W3CDTF">2023-01-30T02:23:39Z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2052-11.1.0.12970</vt:lpwstr>
  </property>
  <property fmtid="{D5CDD505-2E9C-101B-9397-08002B2CF9AE}" pid="3" name="ICV">
    <vt:lpwstr>A9CE553E7F8B4E16978F17193EDF3D0C</vt:lpwstr>
  </property>
</Properties>
</file>