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b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  <w:shd w:val="clear" w:color="auto" w:fill="FFFFFF"/>
          <w:lang w:val="en-US" w:eastAsia="zh-CN" w:bidi="ar"/>
        </w:rPr>
        <w:t>附件4：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ascii="Times New Roman" w:hAnsi="Times New Roman" w:eastAsia="方正小标宋简体"/>
          <w:spacing w:val="-12"/>
          <w:kern w:val="0"/>
          <w:sz w:val="44"/>
          <w:szCs w:val="44"/>
        </w:rPr>
      </w:pPr>
      <w:r>
        <w:rPr>
          <w:rFonts w:hint="default" w:ascii="Times New Roman" w:hAnsi="Times New Roman" w:eastAsia="方正小标宋简体"/>
          <w:spacing w:val="-12"/>
          <w:kern w:val="0"/>
          <w:sz w:val="44"/>
          <w:szCs w:val="44"/>
          <w:lang w:eastAsia="zh-CN"/>
        </w:rPr>
        <w:t>六安市</w:t>
      </w:r>
      <w:r>
        <w:rPr>
          <w:rFonts w:ascii="Times New Roman" w:hAnsi="Times New Roman" w:eastAsia="方正小标宋简体"/>
          <w:spacing w:val="-12"/>
          <w:kern w:val="0"/>
          <w:sz w:val="44"/>
          <w:szCs w:val="44"/>
        </w:rPr>
        <w:t>企业</w:t>
      </w:r>
      <w:r>
        <w:rPr>
          <w:rFonts w:hint="eastAsia" w:ascii="Times New Roman" w:hAnsi="Times New Roman" w:eastAsia="方正小标宋简体"/>
          <w:spacing w:val="-12"/>
          <w:kern w:val="0"/>
          <w:sz w:val="44"/>
          <w:szCs w:val="44"/>
          <w:lang w:eastAsia="zh-CN"/>
        </w:rPr>
        <w:t>专利</w:t>
      </w:r>
      <w:r>
        <w:rPr>
          <w:rFonts w:ascii="Times New Roman" w:hAnsi="Times New Roman" w:eastAsia="方正小标宋简体"/>
          <w:spacing w:val="-12"/>
          <w:kern w:val="0"/>
          <w:sz w:val="44"/>
          <w:szCs w:val="44"/>
        </w:rPr>
        <w:t>技术需求</w:t>
      </w:r>
      <w:r>
        <w:rPr>
          <w:rFonts w:hint="eastAsia" w:ascii="Times New Roman" w:hAnsi="Times New Roman" w:eastAsia="方正小标宋简体"/>
          <w:spacing w:val="-12"/>
          <w:kern w:val="0"/>
          <w:sz w:val="44"/>
          <w:szCs w:val="44"/>
          <w:lang w:eastAsia="zh-CN"/>
        </w:rPr>
        <w:t>汇总</w:t>
      </w:r>
      <w:r>
        <w:rPr>
          <w:rFonts w:ascii="Times New Roman" w:hAnsi="Times New Roman" w:eastAsia="方正小标宋简体"/>
          <w:spacing w:val="-12"/>
          <w:kern w:val="0"/>
          <w:sz w:val="44"/>
          <w:szCs w:val="44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pacing w:val="-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kern w:val="0"/>
          <w:sz w:val="28"/>
          <w:szCs w:val="28"/>
          <w:lang w:val="en-US" w:eastAsia="zh-CN"/>
        </w:rPr>
        <w:t>县区：                                                                                  填报时间：</w:t>
      </w:r>
    </w:p>
    <w:tbl>
      <w:tblPr>
        <w:tblStyle w:val="5"/>
        <w:tblW w:w="14107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33"/>
        <w:gridCol w:w="4267"/>
        <w:gridCol w:w="1223"/>
        <w:gridCol w:w="2256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技术需求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合作方式</w:t>
            </w: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2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2020-06-30T00:46:10Z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