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jc w:val="left"/>
        <w:rPr>
          <w:rFonts w:ascii="黑体" w:hAnsi="黑体" w:eastAsia="黑体"/>
          <w:szCs w:val="21"/>
        </w:rPr>
      </w:pPr>
      <w:r>
        <w:rPr>
          <w:rFonts w:hint="eastAsia" w:ascii="黑体" w:hAnsi="黑体" w:eastAsia="黑体"/>
          <w:szCs w:val="21"/>
        </w:rPr>
        <w:t xml:space="preserve">观音豆腐        </w:t>
      </w:r>
    </w:p>
    <w:p>
      <w:pPr>
        <w:spacing w:line="520" w:lineRule="exact"/>
        <w:ind w:firstLine="2520" w:firstLineChars="700"/>
        <w:jc w:val="left"/>
        <w:rPr>
          <w:rFonts w:ascii="黑体" w:hAnsi="黑体" w:eastAsia="黑体"/>
          <w:sz w:val="36"/>
          <w:szCs w:val="36"/>
        </w:rPr>
      </w:pPr>
      <w:r>
        <w:rPr>
          <w:rFonts w:hint="eastAsia" w:ascii="黑体" w:hAnsi="黑体" w:eastAsia="黑体"/>
          <w:sz w:val="36"/>
          <w:szCs w:val="36"/>
          <w:lang w:eastAsia="zh-CN"/>
        </w:rPr>
        <w:t>六安市</w:t>
      </w:r>
      <w:r>
        <w:rPr>
          <w:rFonts w:hint="eastAsia" w:ascii="黑体" w:hAnsi="黑体" w:eastAsia="黑体"/>
          <w:sz w:val="36"/>
          <w:szCs w:val="36"/>
        </w:rPr>
        <w:t>地方标准编制说明</w:t>
      </w:r>
    </w:p>
    <w:p>
      <w:pPr>
        <w:autoSpaceDE w:val="0"/>
        <w:autoSpaceDN w:val="0"/>
        <w:adjustRightInd w:val="0"/>
        <w:jc w:val="left"/>
        <w:rPr>
          <w:rFonts w:ascii="宋体" w:cs="宋体" w:hAnsiTheme="minorHAnsi"/>
          <w:kern w:val="0"/>
          <w:sz w:val="22"/>
          <w:szCs w:val="22"/>
        </w:rPr>
      </w:pPr>
    </w:p>
    <w:tbl>
      <w:tblPr>
        <w:tblStyle w:val="6"/>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209"/>
        <w:gridCol w:w="730"/>
        <w:gridCol w:w="2671"/>
        <w:gridCol w:w="99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68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标准名称</w:t>
            </w:r>
          </w:p>
        </w:tc>
        <w:tc>
          <w:tcPr>
            <w:tcW w:w="621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40" w:firstLineChars="100"/>
              <w:jc w:val="left"/>
              <w:rPr>
                <w:rFonts w:asciiTheme="majorEastAsia" w:hAnsiTheme="majorEastAsia" w:eastAsiaTheme="majorEastAsia"/>
                <w:sz w:val="24"/>
              </w:rPr>
            </w:pPr>
            <w:bookmarkStart w:id="0" w:name="_GoBack"/>
            <w:r>
              <w:rPr>
                <w:rFonts w:hint="eastAsia" w:ascii="宋体" w:cs="宋体" w:hAnsiTheme="minorHAnsi"/>
                <w:kern w:val="0"/>
                <w:sz w:val="24"/>
              </w:rPr>
              <w:t>大别山观音豆腐制作技术规程</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68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任务来源</w:t>
            </w:r>
          </w:p>
        </w:tc>
        <w:tc>
          <w:tcPr>
            <w:tcW w:w="621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sz w:val="24"/>
              </w:rPr>
            </w:pPr>
            <w:r>
              <w:rPr>
                <w:rFonts w:hint="eastAsia"/>
                <w:sz w:val="24"/>
              </w:rPr>
              <w:t>根据六安市市场监督管理局《关于制定六安市地方标准重点工作任务的通知》（六市监秘〔2020〕844号）通知。《</w:t>
            </w:r>
            <w:r>
              <w:rPr>
                <w:rFonts w:hint="eastAsia" w:ascii="宋体" w:cs="宋体" w:hAnsiTheme="minorHAnsi"/>
                <w:kern w:val="0"/>
                <w:sz w:val="24"/>
              </w:rPr>
              <w:t>大别山观音豆腐制作技术规程</w:t>
            </w:r>
            <w:r>
              <w:rPr>
                <w:rFonts w:hint="eastAsia"/>
                <w:sz w:val="24"/>
              </w:rPr>
              <w:t>》列为</w:t>
            </w:r>
            <w:r>
              <w:rPr>
                <w:sz w:val="24"/>
              </w:rPr>
              <w:t>20</w:t>
            </w:r>
            <w:r>
              <w:rPr>
                <w:rFonts w:hint="eastAsia"/>
                <w:sz w:val="24"/>
              </w:rPr>
              <w:t>20年度六安市地方标准计划项目。项目编号：2020-1-004。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68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firstLine="240" w:firstLineChars="100"/>
              <w:jc w:val="left"/>
              <w:rPr>
                <w:rFonts w:ascii="宋体" w:hAnsi="宋体"/>
                <w:sz w:val="24"/>
              </w:rPr>
            </w:pPr>
            <w:r>
              <w:rPr>
                <w:rFonts w:hint="eastAsia" w:ascii="宋体" w:hAnsi="宋体"/>
                <w:sz w:val="24"/>
              </w:rPr>
              <w:t>负责起草单位</w:t>
            </w:r>
          </w:p>
        </w:tc>
        <w:tc>
          <w:tcPr>
            <w:tcW w:w="6215"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ind w:firstLine="240" w:firstLineChars="100"/>
              <w:jc w:val="left"/>
              <w:rPr>
                <w:rFonts w:ascii="宋体" w:hAnsi="宋体"/>
                <w:sz w:val="24"/>
              </w:rPr>
            </w:pPr>
            <w:r>
              <w:rPr>
                <w:rFonts w:hint="eastAsia" w:ascii="宋体" w:hAnsi="宋体"/>
                <w:sz w:val="24"/>
              </w:rPr>
              <w:t>安徽集味垚农业生态有限公司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68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firstLine="240" w:firstLineChars="100"/>
              <w:jc w:val="left"/>
              <w:rPr>
                <w:rFonts w:ascii="宋体" w:hAnsi="宋体"/>
                <w:sz w:val="24"/>
              </w:rPr>
            </w:pPr>
            <w:r>
              <w:rPr>
                <w:rFonts w:hint="eastAsia" w:ascii="宋体" w:hAnsi="宋体"/>
                <w:sz w:val="24"/>
              </w:rPr>
              <w:t>单位地址</w:t>
            </w:r>
          </w:p>
        </w:tc>
        <w:tc>
          <w:tcPr>
            <w:tcW w:w="6215"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ind w:firstLine="240" w:firstLineChars="100"/>
              <w:jc w:val="left"/>
              <w:rPr>
                <w:rFonts w:ascii="宋体" w:hAnsi="宋体"/>
                <w:sz w:val="24"/>
              </w:rPr>
            </w:pPr>
            <w:r>
              <w:rPr>
                <w:rFonts w:hint="eastAsia" w:ascii="宋体" w:hAnsi="宋体"/>
                <w:sz w:val="24"/>
              </w:rPr>
              <w:t>六安市青年创业中心（长安南路调教中心）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68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参加起草单位</w:t>
            </w:r>
          </w:p>
        </w:tc>
        <w:tc>
          <w:tcPr>
            <w:tcW w:w="6215"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ind w:firstLine="240" w:firstLineChars="100"/>
              <w:jc w:val="left"/>
              <w:rPr>
                <w:rFonts w:ascii="宋体" w:hAnsi="宋体"/>
                <w:sz w:val="24"/>
              </w:rPr>
            </w:pPr>
            <w:r>
              <w:rPr>
                <w:rFonts w:hint="eastAsia"/>
                <w:sz w:val="24"/>
              </w:rPr>
              <w:t>六安市金安区小村姑生态农业合作社、皖西学院、六安市林业局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41"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序号</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姓  名</w:t>
            </w:r>
          </w:p>
        </w:tc>
        <w:tc>
          <w:tcPr>
            <w:tcW w:w="340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ind w:firstLine="1200" w:firstLineChars="500"/>
              <w:jc w:val="left"/>
              <w:rPr>
                <w:rFonts w:ascii="宋体" w:hAnsi="宋体"/>
                <w:sz w:val="24"/>
              </w:rPr>
            </w:pPr>
            <w:r>
              <w:rPr>
                <w:rFonts w:hint="eastAsia" w:ascii="宋体" w:hAnsi="宋体"/>
                <w:sz w:val="24"/>
              </w:rPr>
              <w:t>单    位</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职 务</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职 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1</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吕晓龙</w:t>
            </w:r>
          </w:p>
        </w:tc>
        <w:tc>
          <w:tcPr>
            <w:tcW w:w="3401" w:type="dxa"/>
            <w:gridSpan w:val="2"/>
            <w:tcBorders>
              <w:top w:val="single" w:color="auto" w:sz="4" w:space="0"/>
              <w:left w:val="single" w:color="auto" w:sz="4" w:space="0"/>
              <w:bottom w:val="single" w:color="auto" w:sz="4" w:space="0"/>
              <w:right w:val="single" w:color="auto" w:sz="4" w:space="0"/>
            </w:tcBorders>
          </w:tcPr>
          <w:p>
            <w:pPr>
              <w:spacing w:line="520" w:lineRule="exact"/>
              <w:jc w:val="left"/>
              <w:rPr>
                <w:rFonts w:ascii="宋体" w:hAnsi="宋体"/>
                <w:sz w:val="24"/>
              </w:rPr>
            </w:pPr>
            <w:r>
              <w:rPr>
                <w:rFonts w:hint="eastAsia"/>
                <w:sz w:val="24"/>
              </w:rPr>
              <w:t>六安市林业局</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工程师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13733010013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2</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张高琴</w:t>
            </w:r>
          </w:p>
        </w:tc>
        <w:tc>
          <w:tcPr>
            <w:tcW w:w="3401" w:type="dxa"/>
            <w:gridSpan w:val="2"/>
            <w:tcBorders>
              <w:top w:val="single" w:color="auto" w:sz="4" w:space="0"/>
              <w:left w:val="single" w:color="auto" w:sz="4" w:space="0"/>
              <w:bottom w:val="single" w:color="auto" w:sz="4" w:space="0"/>
              <w:right w:val="single" w:color="auto" w:sz="4" w:space="0"/>
            </w:tcBorders>
          </w:tcPr>
          <w:p>
            <w:pPr>
              <w:spacing w:line="520" w:lineRule="exact"/>
              <w:jc w:val="left"/>
              <w:rPr>
                <w:rFonts w:ascii="宋体" w:hAnsi="宋体"/>
                <w:sz w:val="24"/>
              </w:rPr>
            </w:pPr>
            <w:r>
              <w:rPr>
                <w:rFonts w:hint="eastAsia" w:ascii="宋体" w:hAnsi="宋体"/>
                <w:sz w:val="24"/>
              </w:rPr>
              <w:t>安徽集味垚农业生态有限公司</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总经理</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工程师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13605646776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3</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戴  军</w:t>
            </w:r>
          </w:p>
        </w:tc>
        <w:tc>
          <w:tcPr>
            <w:tcW w:w="3401" w:type="dxa"/>
            <w:gridSpan w:val="2"/>
            <w:tcBorders>
              <w:top w:val="single" w:color="auto" w:sz="4" w:space="0"/>
              <w:left w:val="single" w:color="auto" w:sz="4" w:space="0"/>
              <w:bottom w:val="single" w:color="auto" w:sz="4" w:space="0"/>
              <w:right w:val="single" w:color="auto" w:sz="4" w:space="0"/>
            </w:tcBorders>
          </w:tcPr>
          <w:p>
            <w:pPr>
              <w:spacing w:line="520" w:lineRule="exact"/>
              <w:jc w:val="left"/>
              <w:rPr>
                <w:rFonts w:ascii="宋体" w:hAnsi="宋体"/>
                <w:sz w:val="24"/>
              </w:rPr>
            </w:pPr>
            <w:r>
              <w:rPr>
                <w:rFonts w:hint="eastAsia" w:ascii="宋体" w:hAnsi="宋体"/>
                <w:sz w:val="24"/>
              </w:rPr>
              <w:t>皖西学院生物与制药工程学院</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讲  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18756410966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4</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color w:val="000000"/>
                <w:sz w:val="24"/>
              </w:rPr>
              <w:t>张文伟</w:t>
            </w:r>
          </w:p>
        </w:tc>
        <w:tc>
          <w:tcPr>
            <w:tcW w:w="3401"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sz w:val="24"/>
              </w:rPr>
            </w:pPr>
            <w:r>
              <w:rPr>
                <w:rFonts w:hint="eastAsia" w:ascii="宋体" w:hAnsi="宋体"/>
                <w:sz w:val="24"/>
              </w:rPr>
              <w:t>六安市金安区小村姑生态农业合作社</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ascii="宋体" w:hAnsi="宋体"/>
                <w:sz w:val="24"/>
              </w:rPr>
              <w:t>工程师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18156461681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5</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姚厚军</w:t>
            </w:r>
          </w:p>
        </w:tc>
        <w:tc>
          <w:tcPr>
            <w:tcW w:w="3401" w:type="dxa"/>
            <w:gridSpan w:val="2"/>
            <w:tcBorders>
              <w:top w:val="single" w:color="auto" w:sz="4" w:space="0"/>
              <w:left w:val="single" w:color="auto" w:sz="4" w:space="0"/>
              <w:bottom w:val="single" w:color="auto" w:sz="4" w:space="0"/>
              <w:right w:val="single" w:color="auto" w:sz="4" w:space="0"/>
            </w:tcBorders>
          </w:tcPr>
          <w:p>
            <w:pPr>
              <w:spacing w:line="520" w:lineRule="exact"/>
              <w:jc w:val="left"/>
              <w:rPr>
                <w:rFonts w:ascii="宋体" w:hAnsi="宋体"/>
                <w:sz w:val="24"/>
              </w:rPr>
            </w:pPr>
            <w:r>
              <w:rPr>
                <w:rFonts w:hint="eastAsia" w:ascii="宋体" w:hAnsi="宋体"/>
                <w:sz w:val="24"/>
              </w:rPr>
              <w:t>皖西学院生物与制药工程学院</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 xml:space="preserve"> </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研究员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13966265341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520" w:lineRule="exact"/>
              <w:ind w:firstLine="240" w:firstLineChars="100"/>
              <w:jc w:val="left"/>
              <w:rPr>
                <w:rFonts w:ascii="宋体" w:hAnsi="宋体"/>
                <w:sz w:val="24"/>
              </w:rPr>
            </w:pPr>
            <w:r>
              <w:rPr>
                <w:rFonts w:hint="eastAsia" w:ascii="宋体" w:hAnsi="宋体"/>
                <w:sz w:val="24"/>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520" w:lineRule="exact"/>
              <w:ind w:firstLine="240" w:firstLineChars="100"/>
              <w:jc w:val="left"/>
              <w:rPr>
                <w:rFonts w:ascii="宋体" w:hAnsi="宋体"/>
                <w:sz w:val="24"/>
              </w:rPr>
            </w:pPr>
            <w:r>
              <w:rPr>
                <w:rFonts w:hint="eastAsia" w:ascii="宋体" w:hAnsi="宋体"/>
                <w:sz w:val="24"/>
              </w:rPr>
              <w:t>1、编制过程简介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widowControl/>
              <w:spacing w:line="400" w:lineRule="exact"/>
              <w:ind w:firstLine="480" w:firstLineChars="200"/>
              <w:jc w:val="left"/>
              <w:rPr>
                <w:rFonts w:ascii="宋体" w:hAnsi="宋体" w:cs="Arial"/>
                <w:kern w:val="0"/>
                <w:sz w:val="24"/>
              </w:rPr>
            </w:pPr>
            <w:r>
              <w:rPr>
                <w:rFonts w:hint="eastAsia" w:ascii="宋体" w:hAnsi="宋体"/>
                <w:sz w:val="24"/>
              </w:rPr>
              <w:t>安徽集味垚农业生态有限公司于2020年8月成立了标准起草工作组，负责标准的编制工作，对需要编制的标准内容进一步论证和研讨，确定标准编制主要负责人。6月10日标准起草工作组召开了工作会议，研究</w:t>
            </w:r>
            <w:r>
              <w:rPr>
                <w:rFonts w:hint="eastAsia" w:ascii="宋体" w:hAnsi="宋体" w:cs="Arial"/>
                <w:kern w:val="0"/>
                <w:sz w:val="24"/>
              </w:rPr>
              <w:t>了标准主要内容和技术指标，制定了标准起草工作实施方案，明确了主要参加人员及协作单位人员的分工。项目的技术路线为：利用已有的技术基础，收集和总结观音豆腐制作技术等有关资料，进行标准编写技术组装；收集和学习国内外有关观音豆腐技术标准范本和国家标准编写格式的有关文献，分阶段完成标准初稿、征求意见稿、送审稿和报批稿。</w:t>
            </w:r>
          </w:p>
          <w:p>
            <w:pPr>
              <w:spacing w:line="400" w:lineRule="exact"/>
              <w:ind w:firstLine="480" w:firstLineChars="200"/>
              <w:jc w:val="left"/>
              <w:rPr>
                <w:rFonts w:ascii="宋体" w:hAnsi="宋体"/>
                <w:sz w:val="24"/>
              </w:rPr>
            </w:pPr>
            <w:r>
              <w:rPr>
                <w:rFonts w:hint="eastAsia" w:ascii="宋体" w:hAnsi="宋体"/>
                <w:sz w:val="24"/>
              </w:rPr>
              <w:t>2020年10月10日</w:t>
            </w:r>
            <w:r>
              <w:rPr>
                <w:rFonts w:hint="eastAsia" w:ascii="宋体" w:hAnsi="宋体" w:cs="Arial"/>
                <w:kern w:val="0"/>
                <w:sz w:val="24"/>
              </w:rPr>
              <w:t>，起草工作组</w:t>
            </w:r>
            <w:r>
              <w:rPr>
                <w:rFonts w:hint="eastAsia" w:ascii="宋体" w:hAnsi="宋体"/>
                <w:sz w:val="24"/>
              </w:rPr>
              <w:t>组织有关技术人员在收集、学习、调查、实践的基础上，依据GB/T1.1《标准化工作导则 第1部分：标准的结构和编写》，编制了《观音豆腐制作技术规程》市地方标准</w:t>
            </w:r>
            <w:r>
              <w:rPr>
                <w:rFonts w:hint="eastAsia" w:ascii="宋体" w:hAnsi="宋体" w:cs="Arial"/>
                <w:kern w:val="0"/>
                <w:sz w:val="24"/>
              </w:rPr>
              <w:t>初稿。8月25日将初稿以电子邮件形式发送有关市林业局、科研部门和有关食品生产企业征求修改意见。9月底，标准起草工作组在反馈意见的基础上，对初稿进一步修改完善，</w:t>
            </w:r>
            <w:r>
              <w:rPr>
                <w:rFonts w:hint="eastAsia" w:ascii="宋体" w:hAnsi="宋体"/>
                <w:sz w:val="24"/>
              </w:rPr>
              <w:t>并召开了有关专家、科技人员和食品、餐饮企业参加的标准征求意见讨论会，</w:t>
            </w:r>
            <w:r>
              <w:rPr>
                <w:rFonts w:hint="eastAsia" w:ascii="宋体" w:hAnsi="宋体" w:cs="Arial"/>
                <w:kern w:val="0"/>
                <w:sz w:val="24"/>
              </w:rPr>
              <w:t>对标准初稿存在的问题进行了广泛交流，集思广益，提出了修改意见，于2020年10月初完成了标准征求意见稿。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500" w:lineRule="exact"/>
              <w:ind w:firstLine="240" w:firstLineChars="100"/>
              <w:jc w:val="left"/>
              <w:rPr>
                <w:rFonts w:ascii="宋体" w:hAnsi="宋体"/>
                <w:sz w:val="24"/>
              </w:rPr>
            </w:pPr>
            <w:r>
              <w:rPr>
                <w:rFonts w:hint="eastAsia" w:ascii="宋体" w:hAnsi="宋体"/>
                <w:sz w:val="24"/>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20" w:lineRule="exact"/>
              <w:ind w:firstLine="480" w:firstLineChars="200"/>
              <w:rPr>
                <w:rFonts w:ascii="宋体" w:cs="宋体"/>
                <w:kern w:val="0"/>
                <w:sz w:val="24"/>
              </w:rPr>
            </w:pPr>
            <w:r>
              <w:rPr>
                <w:rFonts w:hint="eastAsia" w:ascii="宋体" w:hAnsi="宋体" w:cs="宋体"/>
                <w:kern w:val="0"/>
                <w:sz w:val="24"/>
              </w:rPr>
              <w:t>制作观音豆腐的原材料为豆腐柴，豆腐柴</w:t>
            </w:r>
            <w:r>
              <w:rPr>
                <w:rFonts w:ascii="宋体" w:hAnsi="宋体" w:cs="宋体"/>
                <w:kern w:val="0"/>
                <w:sz w:val="24"/>
              </w:rPr>
              <w:t>(Premna microphylla Turcz.)</w:t>
            </w:r>
            <w:r>
              <w:rPr>
                <w:rFonts w:hint="eastAsia" w:ascii="宋体" w:hAnsi="宋体" w:cs="宋体"/>
                <w:kern w:val="0"/>
                <w:sz w:val="24"/>
              </w:rPr>
              <w:t>为多年生落叶灌木，叶汁可提取果胶、加工豆腐或清凉饮料。根、茎、叶具有清热解毒、消肿止血的功效，主治毒蛇咬伤、无名肿毒和创伤出血。豆腐柴叶中含有丰富的营养，其果胶质含量约占干重的</w:t>
            </w:r>
            <w:r>
              <w:rPr>
                <w:rFonts w:ascii="宋体" w:hAnsi="宋体" w:cs="宋体"/>
                <w:kern w:val="0"/>
                <w:sz w:val="24"/>
              </w:rPr>
              <w:t>41.3%</w:t>
            </w:r>
            <w:r>
              <w:rPr>
                <w:rFonts w:hint="eastAsia" w:ascii="宋体" w:hAnsi="宋体" w:cs="宋体"/>
                <w:kern w:val="0"/>
                <w:sz w:val="24"/>
              </w:rPr>
              <w:t>，蛋白质含量</w:t>
            </w:r>
            <w:r>
              <w:rPr>
                <w:rFonts w:ascii="宋体" w:hAnsi="宋体" w:cs="宋体"/>
                <w:kern w:val="0"/>
                <w:sz w:val="24"/>
              </w:rPr>
              <w:t>21%-34%</w:t>
            </w:r>
            <w:r>
              <w:rPr>
                <w:rFonts w:hint="eastAsia" w:ascii="宋体" w:hAnsi="宋体" w:cs="宋体"/>
                <w:kern w:val="0"/>
                <w:sz w:val="24"/>
              </w:rPr>
              <w:t>，维生素和氨基酸含量丰富。豆腐柴是目前已知果蔬类植物中首屈一指的果胶类植物，含有优质的天然果胶，是制作“观音豆腐”的主要原料。一般</w:t>
            </w:r>
            <w:r>
              <w:rPr>
                <w:rFonts w:ascii="宋体" w:hAnsi="宋体" w:cs="宋体"/>
                <w:kern w:val="0"/>
                <w:sz w:val="24"/>
              </w:rPr>
              <w:t>5-10</w:t>
            </w:r>
            <w:r>
              <w:rPr>
                <w:rFonts w:hint="eastAsia" w:ascii="宋体" w:hAnsi="宋体" w:cs="宋体"/>
                <w:kern w:val="0"/>
                <w:sz w:val="24"/>
              </w:rPr>
              <w:t>月可采豆腐柴叶，过嫩过老均不宜用。我国豆腐柴野生资源丰富，分布广泛，但长期以来处于自生自灭状态，未能得到合理开发利用。</w:t>
            </w:r>
            <w:r>
              <w:rPr>
                <w:rFonts w:hint="eastAsia" w:ascii="Helvetica" w:hAnsi="Helvetica"/>
                <w:color w:val="333333"/>
                <w:sz w:val="24"/>
                <w:shd w:val="clear" w:color="auto" w:fill="FFFFFF"/>
              </w:rPr>
              <w:t>目前豆腐柴最常用的食用方法是产地居民采集其嫩叶和嫩枝制作成</w:t>
            </w:r>
            <w:r>
              <w:rPr>
                <w:rFonts w:ascii="Helvetica" w:hAnsi="Helvetica"/>
                <w:color w:val="333333"/>
                <w:sz w:val="24"/>
                <w:shd w:val="clear" w:color="auto" w:fill="FFFFFF"/>
              </w:rPr>
              <w:t>“</w:t>
            </w:r>
            <w:r>
              <w:rPr>
                <w:rFonts w:hint="eastAsia" w:ascii="Helvetica" w:hAnsi="Helvetica"/>
                <w:color w:val="333333"/>
                <w:sz w:val="24"/>
                <w:shd w:val="clear" w:color="auto" w:fill="FFFFFF"/>
              </w:rPr>
              <w:t>观音豆腐</w:t>
            </w:r>
            <w:r>
              <w:rPr>
                <w:rFonts w:ascii="Helvetica" w:hAnsi="Helvetica"/>
                <w:color w:val="333333"/>
                <w:sz w:val="24"/>
                <w:shd w:val="clear" w:color="auto" w:fill="FFFFFF"/>
              </w:rPr>
              <w:t>”</w:t>
            </w:r>
            <w:r>
              <w:rPr>
                <w:rFonts w:hint="eastAsia" w:ascii="Helvetica" w:hAnsi="Helvetica"/>
                <w:color w:val="333333"/>
                <w:sz w:val="24"/>
                <w:shd w:val="clear" w:color="auto" w:fill="FFFFFF"/>
              </w:rPr>
              <w:t>，当成清凉解热、避暑解渴的小吃，</w:t>
            </w:r>
            <w:r>
              <w:rPr>
                <w:rFonts w:hint="eastAsia" w:ascii="宋体" w:hAnsi="宋体" w:cs="宋体"/>
                <w:kern w:val="0"/>
                <w:sz w:val="24"/>
              </w:rPr>
              <w:t>具有独特风味。但民间制作工艺不稳定，制品存在保质期短、出水现象严重、凝胶易破碎等问题，影响制品的感官质量和品质。</w:t>
            </w:r>
          </w:p>
          <w:p>
            <w:pPr>
              <w:spacing w:line="420" w:lineRule="exact"/>
              <w:ind w:firstLine="480" w:firstLineChars="200"/>
              <w:rPr>
                <w:rFonts w:ascii="Helvetica" w:hAnsi="Helvetica"/>
                <w:color w:val="333333"/>
                <w:sz w:val="24"/>
                <w:shd w:val="clear" w:color="auto" w:fill="FFFFFF"/>
              </w:rPr>
            </w:pPr>
            <w:r>
              <w:rPr>
                <w:rFonts w:hint="eastAsia" w:ascii="宋体" w:hAnsi="宋体" w:cs="宋体"/>
                <w:kern w:val="0"/>
                <w:sz w:val="24"/>
              </w:rPr>
              <w:t>民间用鲜叶制作仍处于传统的手工作坊阶段，民间用草木灰作为促凝剂，因而不能规模化，工业化生产，其产品质量及卫生情况也难以保证。另外，</w:t>
            </w:r>
            <w:r>
              <w:rPr>
                <w:rFonts w:hint="eastAsia" w:ascii="Helvetica" w:hAnsi="Helvetica"/>
                <w:color w:val="333333"/>
                <w:sz w:val="24"/>
                <w:shd w:val="clear" w:color="auto" w:fill="FFFFFF"/>
              </w:rPr>
              <w:t>由于豆腐柴叶子季节性强，不宜长期保鲜，只能现作现吃，也不能加工成干豆腐，其食用地区和人群非常有限，这就限制了豆腐柴的应用和食用范围。</w:t>
            </w:r>
          </w:p>
          <w:p>
            <w:pPr>
              <w:spacing w:line="400" w:lineRule="exact"/>
              <w:ind w:firstLine="480" w:firstLineChars="200"/>
              <w:rPr>
                <w:rFonts w:ascii="宋体" w:hAnsi="宋体"/>
                <w:sz w:val="24"/>
              </w:rPr>
            </w:pPr>
            <w:r>
              <w:rPr>
                <w:rFonts w:hint="eastAsia" w:ascii="宋体" w:hAnsi="宋体" w:cs="宋体"/>
                <w:kern w:val="0"/>
                <w:sz w:val="24"/>
              </w:rPr>
              <w:t>当今社会随着人民生活水平的提高，人们对食用产品品质的要求也日益提高，不仅追求外观、风味，更追求绿色无公害产品，使得观音豆腐具有广阔的市场。亟需构建观音豆腐高效生产的优化工艺体系，为豆腐柴资源的产业化开发提供基础资料与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276" w:lineRule="auto"/>
              <w:ind w:firstLine="240" w:firstLineChars="100"/>
              <w:jc w:val="left"/>
              <w:rPr>
                <w:rFonts w:ascii="宋体" w:hAnsi="宋体"/>
                <w:sz w:val="24"/>
              </w:rPr>
            </w:pPr>
            <w:r>
              <w:rPr>
                <w:rFonts w:hint="eastAsia" w:ascii="宋体" w:hAnsi="宋体"/>
                <w:sz w:val="24"/>
              </w:rPr>
              <w:t>3、制定标准的原则和依据，与现行法律法规、标准的关系，特别是强制性标准的协调性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宋体" w:hAnsi="宋体"/>
                <w:sz w:val="24"/>
              </w:rPr>
            </w:pPr>
            <w:r>
              <w:rPr>
                <w:rFonts w:hint="eastAsia" w:ascii="宋体" w:hAnsi="宋体"/>
                <w:sz w:val="24"/>
              </w:rPr>
              <w:t>1、</w:t>
            </w:r>
            <w:r>
              <w:rPr>
                <w:rFonts w:hint="eastAsia" w:ascii="宋体" w:hAnsi="宋体"/>
                <w:color w:val="000000"/>
                <w:kern w:val="0"/>
                <w:sz w:val="24"/>
              </w:rPr>
              <w:t>编制原则：</w:t>
            </w:r>
            <w:r>
              <w:rPr>
                <w:rFonts w:hint="eastAsia" w:ascii="宋体" w:hAnsi="宋体"/>
                <w:sz w:val="24"/>
              </w:rPr>
              <w:t>标准编制遵循“先进性、实用性、统一性、规范性”的原则；严格按照GB/T 1.1-2009给出的规则编写。</w:t>
            </w:r>
          </w:p>
          <w:p>
            <w:pPr>
              <w:spacing w:line="400" w:lineRule="exact"/>
              <w:ind w:firstLine="480" w:firstLineChars="200"/>
              <w:rPr>
                <w:rFonts w:ascii="宋体" w:hAnsi="宋体"/>
                <w:color w:val="000000"/>
                <w:kern w:val="0"/>
                <w:sz w:val="24"/>
              </w:rPr>
            </w:pPr>
            <w:r>
              <w:rPr>
                <w:rFonts w:hint="eastAsia" w:ascii="宋体" w:hAnsi="宋体"/>
                <w:sz w:val="24"/>
              </w:rPr>
              <w:t>2、</w:t>
            </w:r>
            <w:r>
              <w:rPr>
                <w:rFonts w:hint="eastAsia" w:ascii="宋体" w:hAnsi="宋体"/>
                <w:color w:val="000000"/>
                <w:kern w:val="0"/>
                <w:sz w:val="24"/>
              </w:rPr>
              <w:t>编制依据：</w:t>
            </w:r>
          </w:p>
          <w:p>
            <w:pPr>
              <w:spacing w:line="400" w:lineRule="exact"/>
              <w:ind w:firstLine="480" w:firstLineChars="200"/>
              <w:rPr>
                <w:rFonts w:ascii="宋体" w:hAnsi="宋体"/>
                <w:color w:val="000000"/>
                <w:kern w:val="0"/>
                <w:sz w:val="24"/>
              </w:rPr>
            </w:pPr>
            <w:r>
              <w:rPr>
                <w:rFonts w:hint="eastAsia" w:ascii="宋体" w:hAnsi="宋体"/>
                <w:color w:val="000000"/>
                <w:kern w:val="0"/>
                <w:sz w:val="24"/>
              </w:rPr>
              <w:t>本标准的制订主要依据国家有关法律、法规及六安市地方标准管理办法以及GB/T1.1《标准化工作导则 第1部分：标准的结构和编写》。</w:t>
            </w:r>
          </w:p>
          <w:p>
            <w:pPr>
              <w:spacing w:line="276" w:lineRule="auto"/>
              <w:ind w:firstLine="480" w:firstLineChars="200"/>
              <w:rPr>
                <w:rFonts w:ascii="宋体" w:hAnsi="宋体"/>
                <w:kern w:val="0"/>
                <w:sz w:val="24"/>
              </w:rPr>
            </w:pPr>
            <w:r>
              <w:rPr>
                <w:rFonts w:hint="eastAsia" w:ascii="宋体" w:hAnsi="宋体"/>
                <w:kern w:val="0"/>
                <w:sz w:val="24"/>
              </w:rPr>
              <w:t>本标准制定过程中参照的主要标准有：</w:t>
            </w:r>
            <w:r>
              <w:rPr>
                <w:sz w:val="24"/>
              </w:rPr>
              <w:t>GB5749-2006</w:t>
            </w:r>
            <w:r>
              <w:rPr>
                <w:rFonts w:hint="eastAsia"/>
                <w:sz w:val="24"/>
              </w:rPr>
              <w:t>　生活饮用水卫生标准，</w:t>
            </w:r>
            <w:r>
              <w:rPr>
                <w:rFonts w:asciiTheme="majorHAnsi" w:hAnsiTheme="majorHAnsi" w:eastAsiaTheme="minorEastAsia"/>
                <w:sz w:val="24"/>
              </w:rPr>
              <w:t>GB4806,7-2016</w:t>
            </w:r>
            <w:r>
              <w:rPr>
                <w:rFonts w:hint="eastAsia" w:asciiTheme="minorEastAsia" w:hAnsiTheme="minorEastAsia" w:eastAsiaTheme="minorEastAsia"/>
                <w:sz w:val="24"/>
              </w:rPr>
              <w:t>　</w:t>
            </w:r>
            <w:r>
              <w:fldChar w:fldCharType="begin"/>
            </w:r>
            <w:r>
              <w:instrText xml:space="preserve"> HYPERLINK "https://www.antpedia.com/standard/sp/290782.html" \t "_blank" </w:instrText>
            </w:r>
            <w:r>
              <w:fldChar w:fldCharType="separate"/>
            </w:r>
            <w:r>
              <w:rPr>
                <w:rStyle w:val="9"/>
                <w:rFonts w:hint="eastAsia"/>
                <w:color w:val="auto"/>
                <w:sz w:val="24"/>
                <w:u w:val="none"/>
              </w:rPr>
              <w:t>食品接触用塑料材料及制品</w:t>
            </w:r>
            <w:r>
              <w:rPr>
                <w:rStyle w:val="9"/>
                <w:rFonts w:hint="eastAsia"/>
                <w:color w:val="auto"/>
                <w:sz w:val="24"/>
                <w:u w:val="none"/>
              </w:rPr>
              <w:fldChar w:fldCharType="end"/>
            </w:r>
            <w:r>
              <w:rPr>
                <w:rFonts w:hint="eastAsia"/>
                <w:sz w:val="24"/>
              </w:rPr>
              <w:t>，</w:t>
            </w:r>
            <w:r>
              <w:rPr>
                <w:sz w:val="24"/>
              </w:rPr>
              <w:t xml:space="preserve">GB 2760-2014  </w:t>
            </w:r>
            <w:r>
              <w:rPr>
                <w:rFonts w:hint="eastAsia"/>
                <w:sz w:val="24"/>
              </w:rPr>
              <w:t>食品添加剂使用卫生标准，</w:t>
            </w:r>
            <w:r>
              <w:rPr>
                <w:sz w:val="24"/>
              </w:rPr>
              <w:t xml:space="preserve">GB /T 6388-1986  </w:t>
            </w:r>
            <w:r>
              <w:rPr>
                <w:rFonts w:hint="eastAsia"/>
                <w:sz w:val="24"/>
              </w:rPr>
              <w:t>运输包装收发货标志，</w:t>
            </w:r>
            <w:r>
              <w:rPr>
                <w:sz w:val="24"/>
              </w:rPr>
              <w:t xml:space="preserve">GB 7718-1994  </w:t>
            </w:r>
            <w:r>
              <w:rPr>
                <w:rFonts w:hint="eastAsia"/>
                <w:sz w:val="24"/>
              </w:rPr>
              <w:t>食品标签通用标准，</w:t>
            </w:r>
            <w:r>
              <w:rPr>
                <w:sz w:val="24"/>
              </w:rPr>
              <w:t xml:space="preserve">NY /T 5340  </w:t>
            </w:r>
            <w:r>
              <w:rPr>
                <w:rFonts w:hint="eastAsia"/>
                <w:sz w:val="24"/>
              </w:rPr>
              <w:t>无公害食品</w:t>
            </w:r>
            <w:r>
              <w:rPr>
                <w:sz w:val="24"/>
              </w:rPr>
              <w:t xml:space="preserve"> </w:t>
            </w:r>
            <w:r>
              <w:rPr>
                <w:rFonts w:hint="eastAsia"/>
                <w:sz w:val="24"/>
              </w:rPr>
              <w:t>产品检验规范，中华人民共和国食品卫生法。</w:t>
            </w:r>
            <w:r>
              <w:rPr>
                <w:rFonts w:hint="eastAsia" w:ascii="宋体" w:hAnsi="宋体"/>
                <w:kern w:val="0"/>
                <w:sz w:val="24"/>
              </w:rPr>
              <w:t>结合本公司多年制作经验及其他相关企业的意见和建议等情况，制订了本标准草案。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360" w:lineRule="auto"/>
              <w:ind w:firstLine="240" w:firstLineChars="100"/>
              <w:jc w:val="left"/>
              <w:rPr>
                <w:rFonts w:ascii="宋体" w:hAnsi="宋体"/>
                <w:sz w:val="24"/>
              </w:rPr>
            </w:pPr>
            <w:r>
              <w:rPr>
                <w:rFonts w:hint="eastAsia" w:ascii="宋体" w:hAnsi="宋体"/>
                <w:sz w:val="24"/>
              </w:rPr>
              <w:t>4、主要条款的说明，主要技术指标、参数、试验验证的论述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380" w:lineRule="atLeas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、采叶时期的确定</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）不同采叶时期对观音豆腐外观的影响</w:t>
            </w:r>
            <w:r>
              <w:rPr>
                <w:rFonts w:asciiTheme="minorEastAsia" w:hAnsiTheme="minorEastAsia" w:eastAsiaTheme="minorEastAsia"/>
                <w:sz w:val="24"/>
              </w:rPr>
              <w:t xml:space="preserve"> </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不同月份的腐婢树鲜叶制观音仙豆腐外观存在较大差异，</w:t>
            </w:r>
            <w:r>
              <w:rPr>
                <w:rFonts w:asciiTheme="minorEastAsia" w:hAnsiTheme="minorEastAsia" w:eastAsiaTheme="minorEastAsia"/>
                <w:sz w:val="24"/>
              </w:rPr>
              <w:t>5</w:t>
            </w:r>
            <w:r>
              <w:rPr>
                <w:rFonts w:hint="eastAsia" w:asciiTheme="minorEastAsia" w:hAnsiTheme="minorEastAsia" w:eastAsiaTheme="minorEastAsia"/>
                <w:sz w:val="24"/>
              </w:rPr>
              <w:t>月份的腐婢树叶片所制作的观音豆腐不能凝固成型，</w:t>
            </w:r>
            <w:r>
              <w:rPr>
                <w:rFonts w:asciiTheme="minorEastAsia" w:hAnsiTheme="minorEastAsia" w:eastAsiaTheme="minorEastAsia"/>
                <w:sz w:val="24"/>
              </w:rPr>
              <w:t>6</w:t>
            </w:r>
            <w:r>
              <w:rPr>
                <w:rFonts w:hint="eastAsia" w:asciiTheme="minorEastAsia" w:hAnsiTheme="minorEastAsia" w:eastAsiaTheme="minorEastAsia"/>
                <w:sz w:val="24"/>
              </w:rPr>
              <w:t>、</w:t>
            </w:r>
            <w:r>
              <w:rPr>
                <w:rFonts w:asciiTheme="minorEastAsia" w:hAnsiTheme="minorEastAsia" w:eastAsiaTheme="minorEastAsia"/>
                <w:sz w:val="24"/>
              </w:rPr>
              <w:t>7</w:t>
            </w:r>
            <w:r>
              <w:rPr>
                <w:rFonts w:hint="eastAsia" w:asciiTheme="minorEastAsia" w:hAnsiTheme="minorEastAsia" w:eastAsiaTheme="minorEastAsia"/>
                <w:sz w:val="24"/>
              </w:rPr>
              <w:t>、</w:t>
            </w:r>
            <w:r>
              <w:rPr>
                <w:rFonts w:asciiTheme="minorEastAsia" w:hAnsiTheme="minorEastAsia" w:eastAsiaTheme="minorEastAsia"/>
                <w:sz w:val="24"/>
              </w:rPr>
              <w:t>8</w:t>
            </w:r>
            <w:r>
              <w:rPr>
                <w:rFonts w:hint="eastAsia" w:asciiTheme="minorEastAsia" w:hAnsiTheme="minorEastAsia" w:eastAsiaTheme="minorEastAsia"/>
                <w:sz w:val="24"/>
              </w:rPr>
              <w:t>、</w:t>
            </w:r>
            <w:r>
              <w:rPr>
                <w:rFonts w:asciiTheme="minorEastAsia" w:hAnsiTheme="minorEastAsia" w:eastAsiaTheme="minorEastAsia"/>
                <w:sz w:val="24"/>
              </w:rPr>
              <w:t>9</w:t>
            </w:r>
            <w:r>
              <w:rPr>
                <w:rFonts w:hint="eastAsia" w:asciiTheme="minorEastAsia" w:hAnsiTheme="minorEastAsia" w:eastAsiaTheme="minorEastAsia"/>
                <w:sz w:val="24"/>
              </w:rPr>
              <w:t>、</w:t>
            </w:r>
            <w:r>
              <w:rPr>
                <w:rFonts w:asciiTheme="minorEastAsia" w:hAnsiTheme="minorEastAsia" w:eastAsiaTheme="minorEastAsia"/>
                <w:sz w:val="24"/>
              </w:rPr>
              <w:t xml:space="preserve">10 </w:t>
            </w:r>
            <w:r>
              <w:rPr>
                <w:rFonts w:hint="eastAsia" w:asciiTheme="minorEastAsia" w:hAnsiTheme="minorEastAsia" w:eastAsiaTheme="minorEastAsia"/>
                <w:sz w:val="24"/>
              </w:rPr>
              <w:t>月的腐婢树叶片制成的观音豆腐都可以凝固成型，其中</w:t>
            </w:r>
            <w:r>
              <w:rPr>
                <w:rFonts w:asciiTheme="minorEastAsia" w:hAnsiTheme="minorEastAsia" w:eastAsiaTheme="minorEastAsia"/>
                <w:sz w:val="24"/>
              </w:rPr>
              <w:t xml:space="preserve">7 </w:t>
            </w:r>
            <w:r>
              <w:rPr>
                <w:rFonts w:hint="eastAsia" w:asciiTheme="minorEastAsia" w:hAnsiTheme="minorEastAsia" w:eastAsiaTheme="minorEastAsia"/>
                <w:sz w:val="24"/>
              </w:rPr>
              <w:t>月、</w:t>
            </w:r>
            <w:r>
              <w:rPr>
                <w:rFonts w:asciiTheme="minorEastAsia" w:hAnsiTheme="minorEastAsia" w:eastAsiaTheme="minorEastAsia"/>
                <w:sz w:val="24"/>
              </w:rPr>
              <w:t>8</w:t>
            </w:r>
            <w:r>
              <w:rPr>
                <w:rFonts w:hint="eastAsia" w:asciiTheme="minorEastAsia" w:hAnsiTheme="minorEastAsia" w:eastAsiaTheme="minorEastAsia"/>
                <w:sz w:val="24"/>
              </w:rPr>
              <w:t>月的腐婢树叶片制成的观音豆腐颜色翠绿、透明度高、韧性强，</w:t>
            </w:r>
            <w:r>
              <w:rPr>
                <w:rFonts w:asciiTheme="minorEastAsia" w:hAnsiTheme="minorEastAsia" w:eastAsiaTheme="minorEastAsia"/>
                <w:sz w:val="24"/>
              </w:rPr>
              <w:t xml:space="preserve">6 </w:t>
            </w:r>
            <w:r>
              <w:rPr>
                <w:rFonts w:hint="eastAsia" w:asciiTheme="minorEastAsia" w:hAnsiTheme="minorEastAsia" w:eastAsiaTheme="minorEastAsia"/>
                <w:sz w:val="24"/>
              </w:rPr>
              <w:t>月的叶片制成的观音豆腐颜色为黄绿色、韧性强，</w:t>
            </w:r>
            <w:r>
              <w:rPr>
                <w:rFonts w:asciiTheme="minorEastAsia" w:hAnsiTheme="minorEastAsia" w:eastAsiaTheme="minorEastAsia"/>
                <w:sz w:val="24"/>
              </w:rPr>
              <w:t>9</w:t>
            </w:r>
            <w:r>
              <w:rPr>
                <w:rFonts w:hint="eastAsia" w:asciiTheme="minorEastAsia" w:hAnsiTheme="minorEastAsia" w:eastAsiaTheme="minorEastAsia"/>
                <w:sz w:val="24"/>
              </w:rPr>
              <w:t>月的叶片制成的神仙豆腐韧性差，</w:t>
            </w:r>
            <w:r>
              <w:rPr>
                <w:rFonts w:asciiTheme="minorEastAsia" w:hAnsiTheme="minorEastAsia" w:eastAsiaTheme="minorEastAsia"/>
                <w:sz w:val="24"/>
              </w:rPr>
              <w:t>10</w:t>
            </w:r>
            <w:r>
              <w:rPr>
                <w:rFonts w:hint="eastAsia" w:asciiTheme="minorEastAsia" w:hAnsiTheme="minorEastAsia" w:eastAsiaTheme="minorEastAsia"/>
                <w:sz w:val="24"/>
              </w:rPr>
              <w:t>月的叶片制成的观音豆腐外观不完整、颜色发褐。因此</w:t>
            </w:r>
            <w:r>
              <w:rPr>
                <w:rFonts w:asciiTheme="minorEastAsia" w:hAnsiTheme="minorEastAsia" w:eastAsiaTheme="minorEastAsia"/>
                <w:sz w:val="24"/>
              </w:rPr>
              <w:t>7</w:t>
            </w:r>
            <w:r>
              <w:rPr>
                <w:rFonts w:hint="eastAsia" w:asciiTheme="minorEastAsia" w:hAnsiTheme="minorEastAsia" w:eastAsiaTheme="minorEastAsia"/>
                <w:sz w:val="24"/>
              </w:rPr>
              <w:t>月、</w:t>
            </w:r>
            <w:r>
              <w:rPr>
                <w:rFonts w:asciiTheme="minorEastAsia" w:hAnsiTheme="minorEastAsia" w:eastAsiaTheme="minorEastAsia"/>
                <w:sz w:val="24"/>
              </w:rPr>
              <w:t>8</w:t>
            </w:r>
            <w:r>
              <w:rPr>
                <w:rFonts w:hint="eastAsia" w:asciiTheme="minorEastAsia" w:hAnsiTheme="minorEastAsia" w:eastAsiaTheme="minorEastAsia"/>
                <w:sz w:val="24"/>
              </w:rPr>
              <w:t>月制作的观音豆腐品质最佳。</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（2）不同采叶时间对观音豆腐营养成分的影响 </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不同月份的腐婢树叶片所制成的观音豆腐的营养成分存在差异，不同月份腐婢树叶片制成的观音豆腐的含水量没有显著差异，而可溶性蛋白含量和可溶性糖含量存在较为显著的差异。其中，</w:t>
            </w:r>
            <w:r>
              <w:rPr>
                <w:rFonts w:asciiTheme="minorEastAsia" w:hAnsiTheme="minorEastAsia" w:eastAsiaTheme="minorEastAsia"/>
                <w:sz w:val="24"/>
              </w:rPr>
              <w:t>7</w:t>
            </w:r>
            <w:r>
              <w:rPr>
                <w:rFonts w:hint="eastAsia" w:asciiTheme="minorEastAsia" w:hAnsiTheme="minorEastAsia" w:eastAsiaTheme="minorEastAsia"/>
                <w:sz w:val="24"/>
              </w:rPr>
              <w:t>月份的腐婢树叶片所制成的观音豆腐可溶性蛋白的含量最高，为</w:t>
            </w:r>
            <w:r>
              <w:rPr>
                <w:rFonts w:asciiTheme="minorEastAsia" w:hAnsiTheme="minorEastAsia" w:eastAsiaTheme="minorEastAsia"/>
                <w:sz w:val="24"/>
              </w:rPr>
              <w:t>15.06 mg·g-1</w:t>
            </w:r>
            <w:r>
              <w:rPr>
                <w:rFonts w:hint="eastAsia" w:asciiTheme="minorEastAsia" w:hAnsiTheme="minorEastAsia" w:eastAsiaTheme="minorEastAsia"/>
                <w:sz w:val="24"/>
              </w:rPr>
              <w:t>，其次是</w:t>
            </w:r>
            <w:r>
              <w:rPr>
                <w:rFonts w:asciiTheme="minorEastAsia" w:hAnsiTheme="minorEastAsia" w:eastAsiaTheme="minorEastAsia"/>
                <w:sz w:val="24"/>
              </w:rPr>
              <w:t>8</w:t>
            </w:r>
            <w:r>
              <w:rPr>
                <w:rFonts w:hint="eastAsia" w:asciiTheme="minorEastAsia" w:hAnsiTheme="minorEastAsia" w:eastAsiaTheme="minorEastAsia"/>
                <w:sz w:val="24"/>
              </w:rPr>
              <w:t>月份制成的观音豆腐；</w:t>
            </w:r>
            <w:r>
              <w:rPr>
                <w:rFonts w:asciiTheme="minorEastAsia" w:hAnsiTheme="minorEastAsia" w:eastAsiaTheme="minorEastAsia"/>
                <w:sz w:val="24"/>
              </w:rPr>
              <w:t>6</w:t>
            </w:r>
            <w:r>
              <w:rPr>
                <w:rFonts w:hint="eastAsia" w:asciiTheme="minorEastAsia" w:hAnsiTheme="minorEastAsia" w:eastAsiaTheme="minorEastAsia"/>
                <w:sz w:val="24"/>
              </w:rPr>
              <w:t>、</w:t>
            </w:r>
            <w:r>
              <w:rPr>
                <w:rFonts w:asciiTheme="minorEastAsia" w:hAnsiTheme="minorEastAsia" w:eastAsiaTheme="minorEastAsia"/>
                <w:sz w:val="24"/>
              </w:rPr>
              <w:t>7</w:t>
            </w:r>
            <w:r>
              <w:rPr>
                <w:rFonts w:hint="eastAsia" w:asciiTheme="minorEastAsia" w:hAnsiTheme="minorEastAsia" w:eastAsiaTheme="minorEastAsia"/>
                <w:sz w:val="24"/>
              </w:rPr>
              <w:t>、</w:t>
            </w:r>
            <w:r>
              <w:rPr>
                <w:rFonts w:asciiTheme="minorEastAsia" w:hAnsiTheme="minorEastAsia" w:eastAsiaTheme="minorEastAsia"/>
                <w:sz w:val="24"/>
              </w:rPr>
              <w:t xml:space="preserve">8 </w:t>
            </w:r>
            <w:r>
              <w:rPr>
                <w:rFonts w:hint="eastAsia" w:asciiTheme="minorEastAsia" w:hAnsiTheme="minorEastAsia" w:eastAsiaTheme="minorEastAsia"/>
                <w:sz w:val="24"/>
              </w:rPr>
              <w:t>月的腐婢树叶片所制成的观音豆腐中可溶性糖的含量较高，其中</w:t>
            </w:r>
            <w:r>
              <w:rPr>
                <w:rFonts w:asciiTheme="minorEastAsia" w:hAnsiTheme="minorEastAsia" w:eastAsiaTheme="minorEastAsia"/>
                <w:sz w:val="24"/>
              </w:rPr>
              <w:t>7</w:t>
            </w:r>
            <w:r>
              <w:rPr>
                <w:rFonts w:hint="eastAsia" w:asciiTheme="minorEastAsia" w:hAnsiTheme="minorEastAsia" w:eastAsiaTheme="minorEastAsia"/>
                <w:sz w:val="24"/>
              </w:rPr>
              <w:t>月份制成的观音豆腐可溶性糖含量最高，为</w:t>
            </w:r>
            <w:r>
              <w:rPr>
                <w:rFonts w:asciiTheme="minorEastAsia" w:hAnsiTheme="minorEastAsia" w:eastAsiaTheme="minorEastAsia"/>
                <w:sz w:val="24"/>
              </w:rPr>
              <w:t>107.76 mg·g-1</w:t>
            </w:r>
            <w:r>
              <w:rPr>
                <w:rFonts w:hint="eastAsia" w:asciiTheme="minorEastAsia" w:hAnsiTheme="minorEastAsia" w:eastAsiaTheme="minorEastAsia"/>
                <w:sz w:val="24"/>
              </w:rPr>
              <w:t>。因此，可以得出结论：</w:t>
            </w:r>
            <w:r>
              <w:rPr>
                <w:rFonts w:asciiTheme="minorEastAsia" w:hAnsiTheme="minorEastAsia" w:eastAsiaTheme="minorEastAsia"/>
                <w:sz w:val="24"/>
              </w:rPr>
              <w:t>7</w:t>
            </w:r>
            <w:r>
              <w:rPr>
                <w:rFonts w:hint="eastAsia" w:asciiTheme="minorEastAsia" w:hAnsiTheme="minorEastAsia" w:eastAsiaTheme="minorEastAsia"/>
                <w:sz w:val="24"/>
              </w:rPr>
              <w:t>、</w:t>
            </w:r>
            <w:r>
              <w:rPr>
                <w:rFonts w:asciiTheme="minorEastAsia" w:hAnsiTheme="minorEastAsia" w:eastAsiaTheme="minorEastAsia"/>
                <w:sz w:val="24"/>
              </w:rPr>
              <w:t xml:space="preserve">8 </w:t>
            </w:r>
            <w:r>
              <w:rPr>
                <w:rFonts w:hint="eastAsia" w:asciiTheme="minorEastAsia" w:hAnsiTheme="minorEastAsia" w:eastAsiaTheme="minorEastAsia"/>
                <w:sz w:val="24"/>
              </w:rPr>
              <w:t xml:space="preserve">月份腐婢树叶片制作的观音豆腐营养价值较高，即 </w:t>
            </w:r>
            <w:r>
              <w:rPr>
                <w:rFonts w:asciiTheme="minorEastAsia" w:hAnsiTheme="minorEastAsia" w:eastAsiaTheme="minorEastAsia"/>
                <w:sz w:val="24"/>
              </w:rPr>
              <w:t>7</w:t>
            </w:r>
            <w:r>
              <w:rPr>
                <w:rFonts w:hint="eastAsia" w:asciiTheme="minorEastAsia" w:hAnsiTheme="minorEastAsia" w:eastAsiaTheme="minorEastAsia"/>
                <w:sz w:val="24"/>
              </w:rPr>
              <w:t>、</w:t>
            </w:r>
            <w:r>
              <w:rPr>
                <w:rFonts w:asciiTheme="minorEastAsia" w:hAnsiTheme="minorEastAsia" w:eastAsiaTheme="minorEastAsia"/>
                <w:sz w:val="24"/>
              </w:rPr>
              <w:t xml:space="preserve">8 </w:t>
            </w:r>
            <w:r>
              <w:rPr>
                <w:rFonts w:hint="eastAsia" w:asciiTheme="minorEastAsia" w:hAnsiTheme="minorEastAsia" w:eastAsiaTheme="minorEastAsia"/>
                <w:sz w:val="24"/>
              </w:rPr>
              <w:t>月份是较为适宜的制作观音豆腐的取叶时间。</w:t>
            </w:r>
          </w:p>
          <w:p>
            <w:pPr>
              <w:spacing w:line="380" w:lineRule="atLeas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、漂烫条件的确定</w:t>
            </w:r>
            <w:r>
              <w:rPr>
                <w:rFonts w:asciiTheme="minorEastAsia" w:hAnsiTheme="minorEastAsia" w:eastAsiaTheme="minorEastAsia"/>
                <w:sz w:val="24"/>
              </w:rPr>
              <w:t xml:space="preserve"> </w:t>
            </w:r>
          </w:p>
          <w:p>
            <w:pPr>
              <w:spacing w:line="380" w:lineRule="atLeas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不同条件处理后的腐婢树叶片所制成的神仙豆腐外观形态差异极大。漂烫温度达到或高于</w:t>
            </w:r>
            <w:r>
              <w:rPr>
                <w:rFonts w:asciiTheme="minorEastAsia" w:hAnsiTheme="minorEastAsia" w:eastAsiaTheme="minorEastAsia"/>
                <w:sz w:val="24"/>
              </w:rPr>
              <w:t>90</w:t>
            </w:r>
            <w:r>
              <w:rPr>
                <w:rFonts w:hint="eastAsia" w:asciiTheme="minorEastAsia" w:hAnsiTheme="minorEastAsia" w:eastAsiaTheme="minorEastAsia"/>
                <w:sz w:val="24"/>
              </w:rPr>
              <w:t>℃时，制作的神仙豆腐不能凝固；漂烫温度固定时，随着漂烫处理持续的时间延长制成的观音豆腐外形的完整度逐渐降低。所有处理中</w:t>
            </w:r>
            <w:r>
              <w:rPr>
                <w:rFonts w:asciiTheme="minorEastAsia" w:hAnsiTheme="minorEastAsia" w:eastAsiaTheme="minorEastAsia"/>
                <w:sz w:val="24"/>
              </w:rPr>
              <w:t>60</w:t>
            </w:r>
            <w:r>
              <w:rPr>
                <w:rFonts w:hint="eastAsia" w:asciiTheme="minorEastAsia" w:hAnsiTheme="minorEastAsia" w:eastAsiaTheme="minorEastAsia"/>
                <w:sz w:val="24"/>
              </w:rPr>
              <w:t>℃漂烫处理制成的观音豆腐弹性差、易碎；</w:t>
            </w:r>
            <w:r>
              <w:rPr>
                <w:rFonts w:asciiTheme="minorEastAsia" w:hAnsiTheme="minorEastAsia" w:eastAsiaTheme="minorEastAsia"/>
                <w:sz w:val="24"/>
              </w:rPr>
              <w:t>70</w:t>
            </w:r>
            <w:r>
              <w:rPr>
                <w:rFonts w:hint="eastAsia" w:asciiTheme="minorEastAsia" w:hAnsiTheme="minorEastAsia" w:eastAsiaTheme="minorEastAsia"/>
                <w:sz w:val="24"/>
              </w:rPr>
              <w:t xml:space="preserve">℃与 </w:t>
            </w:r>
            <w:r>
              <w:rPr>
                <w:rFonts w:asciiTheme="minorEastAsia" w:hAnsiTheme="minorEastAsia" w:eastAsiaTheme="minorEastAsia"/>
                <w:sz w:val="24"/>
              </w:rPr>
              <w:t>80</w:t>
            </w:r>
            <w:r>
              <w:rPr>
                <w:rFonts w:hint="eastAsia" w:asciiTheme="minorEastAsia" w:hAnsiTheme="minorEastAsia" w:eastAsiaTheme="minorEastAsia"/>
                <w:sz w:val="24"/>
              </w:rPr>
              <w:t>℃漂烫处理后制成的观音豆腐可以较好的凝固，在漂烫时间相同的情况下</w:t>
            </w:r>
            <w:r>
              <w:rPr>
                <w:rFonts w:asciiTheme="minorEastAsia" w:hAnsiTheme="minorEastAsia" w:eastAsiaTheme="minorEastAsia"/>
                <w:sz w:val="24"/>
              </w:rPr>
              <w:t>70</w:t>
            </w:r>
            <w:r>
              <w:rPr>
                <w:rFonts w:hint="eastAsia" w:asciiTheme="minorEastAsia" w:hAnsiTheme="minorEastAsia" w:eastAsiaTheme="minorEastAsia"/>
                <w:sz w:val="24"/>
              </w:rPr>
              <w:t>℃漂烫处理制成的观音豆腐韧性更强。同时通过试验结果可以看出漂烫温度为</w:t>
            </w:r>
            <w:r>
              <w:rPr>
                <w:rFonts w:asciiTheme="minorEastAsia" w:hAnsiTheme="minorEastAsia" w:eastAsiaTheme="minorEastAsia"/>
                <w:sz w:val="24"/>
              </w:rPr>
              <w:t>70</w:t>
            </w:r>
            <w:r>
              <w:rPr>
                <w:rFonts w:hint="eastAsia" w:asciiTheme="minorEastAsia" w:hAnsiTheme="minorEastAsia" w:eastAsiaTheme="minorEastAsia"/>
                <w:sz w:val="24"/>
              </w:rPr>
              <w:t>℃时，漂烫持续时间为</w:t>
            </w:r>
            <w:r>
              <w:rPr>
                <w:rFonts w:asciiTheme="minorEastAsia" w:hAnsiTheme="minorEastAsia" w:eastAsiaTheme="minorEastAsia"/>
                <w:sz w:val="24"/>
              </w:rPr>
              <w:t>0.5 min</w:t>
            </w:r>
            <w:r>
              <w:rPr>
                <w:rFonts w:hint="eastAsia" w:asciiTheme="minorEastAsia" w:hAnsiTheme="minorEastAsia" w:eastAsiaTheme="minorEastAsia"/>
                <w:sz w:val="24"/>
              </w:rPr>
              <w:t>、</w:t>
            </w:r>
            <w:r>
              <w:rPr>
                <w:rFonts w:asciiTheme="minorEastAsia" w:hAnsiTheme="minorEastAsia" w:eastAsiaTheme="minorEastAsia"/>
                <w:sz w:val="24"/>
              </w:rPr>
              <w:t xml:space="preserve">1 min </w:t>
            </w:r>
            <w:r>
              <w:rPr>
                <w:rFonts w:hint="eastAsia" w:asciiTheme="minorEastAsia" w:hAnsiTheme="minorEastAsia" w:eastAsiaTheme="minorEastAsia"/>
                <w:sz w:val="24"/>
              </w:rPr>
              <w:t>均能制成外形完整、韧性强的观音豆腐。</w:t>
            </w:r>
          </w:p>
          <w:p>
            <w:pPr>
              <w:autoSpaceDE w:val="0"/>
              <w:autoSpaceDN w:val="0"/>
              <w:adjustRightInd w:val="0"/>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漂烫温度为</w:t>
            </w:r>
            <w:r>
              <w:rPr>
                <w:rFonts w:asciiTheme="minorEastAsia" w:hAnsiTheme="minorEastAsia" w:eastAsiaTheme="minorEastAsia"/>
                <w:sz w:val="24"/>
              </w:rPr>
              <w:t>70</w:t>
            </w:r>
            <w:r>
              <w:rPr>
                <w:rFonts w:hint="eastAsia" w:asciiTheme="minorEastAsia" w:hAnsiTheme="minorEastAsia" w:eastAsiaTheme="minorEastAsia"/>
                <w:sz w:val="24"/>
              </w:rPr>
              <w:t>℃、</w:t>
            </w:r>
            <w:r>
              <w:rPr>
                <w:rFonts w:asciiTheme="minorEastAsia" w:hAnsiTheme="minorEastAsia" w:eastAsiaTheme="minorEastAsia"/>
                <w:sz w:val="24"/>
              </w:rPr>
              <w:t>80</w:t>
            </w:r>
            <w:r>
              <w:rPr>
                <w:rFonts w:hint="eastAsia" w:asciiTheme="minorEastAsia" w:hAnsiTheme="minorEastAsia" w:eastAsiaTheme="minorEastAsia"/>
                <w:sz w:val="24"/>
              </w:rPr>
              <w:t>℃时狐臭柴叶片被较好的软化，打浆的过程中叶片中含有的果胶被较好的提取，因此观音豆腐能较好的凝固。同时较高的漂烫温度使叶片中的氧化酶被破坏，从而使观音豆腐中的叶绿素不被氧化分解，因此漂烫温度越高观音豆腐的颜色越绿。</w:t>
            </w:r>
          </w:p>
          <w:p>
            <w:pPr>
              <w:autoSpaceDE w:val="0"/>
              <w:autoSpaceDN w:val="0"/>
              <w:adjustRightInd w:val="0"/>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综上所述 </w:t>
            </w:r>
            <w:r>
              <w:rPr>
                <w:rFonts w:asciiTheme="minorEastAsia" w:hAnsiTheme="minorEastAsia" w:eastAsiaTheme="minorEastAsia"/>
                <w:sz w:val="24"/>
              </w:rPr>
              <w:t>70</w:t>
            </w:r>
            <w:r>
              <w:rPr>
                <w:rFonts w:hint="eastAsia" w:asciiTheme="minorEastAsia" w:hAnsiTheme="minorEastAsia" w:eastAsiaTheme="minorEastAsia"/>
                <w:sz w:val="24"/>
              </w:rPr>
              <w:t>℃漂烫</w:t>
            </w:r>
            <w:r>
              <w:rPr>
                <w:rFonts w:asciiTheme="minorEastAsia" w:hAnsiTheme="minorEastAsia" w:eastAsiaTheme="minorEastAsia"/>
                <w:sz w:val="24"/>
              </w:rPr>
              <w:t>0.5 min</w:t>
            </w:r>
            <w:r>
              <w:rPr>
                <w:rFonts w:hint="eastAsia" w:asciiTheme="minorEastAsia" w:hAnsiTheme="minorEastAsia" w:eastAsiaTheme="minorEastAsia"/>
                <w:sz w:val="24"/>
              </w:rPr>
              <w:t>、</w:t>
            </w:r>
            <w:r>
              <w:rPr>
                <w:rFonts w:asciiTheme="minorEastAsia" w:hAnsiTheme="minorEastAsia" w:eastAsiaTheme="minorEastAsia"/>
                <w:sz w:val="24"/>
              </w:rPr>
              <w:t>1 min</w:t>
            </w:r>
            <w:r>
              <w:rPr>
                <w:rFonts w:hint="eastAsia" w:asciiTheme="minorEastAsia" w:hAnsiTheme="minorEastAsia" w:eastAsiaTheme="minorEastAsia"/>
                <w:sz w:val="24"/>
              </w:rPr>
              <w:t>制成的神仙豆腐品质较好。</w:t>
            </w:r>
          </w:p>
          <w:p>
            <w:pPr>
              <w:autoSpaceDE w:val="0"/>
              <w:autoSpaceDN w:val="0"/>
              <w:adjustRightInd w:val="0"/>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3、料液比的确定</w:t>
            </w:r>
          </w:p>
          <w:p>
            <w:pPr>
              <w:autoSpaceDE w:val="0"/>
              <w:autoSpaceDN w:val="0"/>
              <w:adjustRightInd w:val="0"/>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（1）不同料液比对观音豆腐产率的影响</w:t>
            </w:r>
          </w:p>
          <w:p>
            <w:pPr>
              <w:autoSpaceDE w:val="0"/>
              <w:autoSpaceDN w:val="0"/>
              <w:adjustRightInd w:val="0"/>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不同料液比制成的神仙豆腐其产率差异显著，料液比为</w:t>
            </w:r>
            <w:r>
              <w:rPr>
                <w:rFonts w:asciiTheme="minorEastAsia" w:hAnsiTheme="minorEastAsia" w:eastAsiaTheme="minorEastAsia"/>
                <w:sz w:val="24"/>
              </w:rPr>
              <w:t xml:space="preserve">1:6 </w:t>
            </w:r>
            <w:r>
              <w:rPr>
                <w:rFonts w:hint="eastAsia" w:asciiTheme="minorEastAsia" w:hAnsiTheme="minorEastAsia" w:eastAsiaTheme="minorEastAsia"/>
                <w:sz w:val="24"/>
              </w:rPr>
              <w:t>时制成的观音豆腐产率为</w:t>
            </w:r>
            <w:r>
              <w:rPr>
                <w:rFonts w:asciiTheme="minorEastAsia" w:hAnsiTheme="minorEastAsia" w:eastAsiaTheme="minorEastAsia"/>
                <w:sz w:val="24"/>
              </w:rPr>
              <w:t>566.33%</w:t>
            </w:r>
            <w:r>
              <w:rPr>
                <w:rFonts w:hint="eastAsia" w:asciiTheme="minorEastAsia" w:hAnsiTheme="minorEastAsia" w:eastAsiaTheme="minorEastAsia"/>
                <w:sz w:val="24"/>
              </w:rPr>
              <w:t>，随着料液比的提高产率不断提高，料液比为</w:t>
            </w:r>
            <w:r>
              <w:rPr>
                <w:rFonts w:asciiTheme="minorEastAsia" w:hAnsiTheme="minorEastAsia" w:eastAsiaTheme="minorEastAsia"/>
                <w:sz w:val="24"/>
              </w:rPr>
              <w:t>1:12</w:t>
            </w:r>
            <w:r>
              <w:rPr>
                <w:rFonts w:hint="eastAsia" w:asciiTheme="minorEastAsia" w:hAnsiTheme="minorEastAsia" w:eastAsiaTheme="minorEastAsia"/>
                <w:sz w:val="24"/>
              </w:rPr>
              <w:t>时产率最高，其数值为</w:t>
            </w:r>
            <w:r>
              <w:rPr>
                <w:rFonts w:asciiTheme="minorEastAsia" w:hAnsiTheme="minorEastAsia" w:eastAsiaTheme="minorEastAsia"/>
                <w:sz w:val="24"/>
              </w:rPr>
              <w:t>1081.53%</w:t>
            </w:r>
            <w:r>
              <w:rPr>
                <w:rFonts w:hint="eastAsia" w:asciiTheme="minorEastAsia" w:hAnsiTheme="minorEastAsia" w:eastAsiaTheme="minorEastAsia"/>
                <w:sz w:val="24"/>
              </w:rPr>
              <w:t>，料液比超过</w:t>
            </w:r>
            <w:r>
              <w:rPr>
                <w:rFonts w:asciiTheme="minorEastAsia" w:hAnsiTheme="minorEastAsia" w:eastAsiaTheme="minorEastAsia"/>
                <w:sz w:val="24"/>
              </w:rPr>
              <w:t>1:12</w:t>
            </w:r>
            <w:r>
              <w:rPr>
                <w:rFonts w:hint="eastAsia" w:asciiTheme="minorEastAsia" w:hAnsiTheme="minorEastAsia" w:eastAsiaTheme="minorEastAsia"/>
                <w:sz w:val="24"/>
              </w:rPr>
              <w:t>之后制成的观音豆腐外形不完整。观音豆腐的主要成分为水，其含水量可达</w:t>
            </w:r>
            <w:r>
              <w:rPr>
                <w:rFonts w:asciiTheme="minorEastAsia" w:hAnsiTheme="minorEastAsia" w:eastAsiaTheme="minorEastAsia"/>
                <w:sz w:val="24"/>
              </w:rPr>
              <w:t>98.5%</w:t>
            </w:r>
            <w:r>
              <w:rPr>
                <w:rFonts w:hint="eastAsia" w:asciiTheme="minorEastAsia" w:hAnsiTheme="minorEastAsia" w:eastAsiaTheme="minorEastAsia"/>
                <w:sz w:val="24"/>
              </w:rPr>
              <w:t xml:space="preserve">以上，因此可以认为在制作观音豆腐的过程中料液比越大单位质量的腐婢树柴叶片制成的神仙豆腐越多，但单位质量的腐婢树叶片中含有的果胶量是恒定的，料液比增大必然导致搅打获得的浆液中果胶浓度降低，浆液中果胶浓度的降低使得凝固后的观音豆腐凝胶强度降低甚至不能凝固。由此可以认为观音豆腐制作时，在保持外形完整的前提下料液比为 </w:t>
            </w:r>
            <w:r>
              <w:rPr>
                <w:rFonts w:asciiTheme="minorEastAsia" w:hAnsiTheme="minorEastAsia" w:eastAsiaTheme="minorEastAsia"/>
                <w:sz w:val="24"/>
              </w:rPr>
              <w:t xml:space="preserve">1:12 </w:t>
            </w:r>
            <w:r>
              <w:rPr>
                <w:rFonts w:hint="eastAsia" w:asciiTheme="minorEastAsia" w:hAnsiTheme="minorEastAsia" w:eastAsiaTheme="minorEastAsia"/>
                <w:sz w:val="24"/>
              </w:rPr>
              <w:t>制成的观音豆腐产率较高。</w:t>
            </w:r>
          </w:p>
          <w:p>
            <w:pPr>
              <w:autoSpaceDE w:val="0"/>
              <w:autoSpaceDN w:val="0"/>
              <w:adjustRightInd w:val="0"/>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（2）不同料液比对观音豆腐外观形态的影响</w:t>
            </w:r>
          </w:p>
          <w:p>
            <w:pPr>
              <w:autoSpaceDE w:val="0"/>
              <w:autoSpaceDN w:val="0"/>
              <w:adjustRightInd w:val="0"/>
              <w:spacing w:line="380" w:lineRule="atLeas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不同料液比制作的观音豆腐外观差异较大，料液比为</w:t>
            </w:r>
            <w:r>
              <w:rPr>
                <w:rFonts w:asciiTheme="minorEastAsia" w:hAnsiTheme="minorEastAsia" w:eastAsiaTheme="minorEastAsia"/>
                <w:sz w:val="24"/>
              </w:rPr>
              <w:t>1:6</w:t>
            </w:r>
            <w:r>
              <w:rPr>
                <w:rFonts w:hint="eastAsia" w:asciiTheme="minorEastAsia" w:hAnsiTheme="minorEastAsia" w:eastAsiaTheme="minorEastAsia"/>
                <w:sz w:val="24"/>
              </w:rPr>
              <w:t>制作的观音豆腐含有较多的气泡，凝固不均匀；料液比为</w:t>
            </w:r>
            <w:r>
              <w:rPr>
                <w:rFonts w:asciiTheme="minorEastAsia" w:hAnsiTheme="minorEastAsia" w:eastAsiaTheme="minorEastAsia"/>
                <w:sz w:val="24"/>
              </w:rPr>
              <w:t xml:space="preserve">1:12 </w:t>
            </w:r>
            <w:r>
              <w:rPr>
                <w:rFonts w:hint="eastAsia" w:asciiTheme="minorEastAsia" w:hAnsiTheme="minorEastAsia" w:eastAsiaTheme="minorEastAsia"/>
                <w:sz w:val="24"/>
              </w:rPr>
              <w:t>制作的观音豆腐气泡少，均匀凝固但韧性较差；料液比为</w:t>
            </w:r>
            <w:r>
              <w:rPr>
                <w:rFonts w:asciiTheme="minorEastAsia" w:hAnsiTheme="minorEastAsia" w:eastAsiaTheme="minorEastAsia"/>
                <w:sz w:val="24"/>
              </w:rPr>
              <w:t>1:8</w:t>
            </w:r>
            <w:r>
              <w:rPr>
                <w:rFonts w:hint="eastAsia" w:asciiTheme="minorEastAsia" w:hAnsiTheme="minorEastAsia" w:eastAsiaTheme="minorEastAsia"/>
                <w:sz w:val="24"/>
              </w:rPr>
              <w:t>和</w:t>
            </w:r>
            <w:r>
              <w:rPr>
                <w:rFonts w:asciiTheme="minorEastAsia" w:hAnsiTheme="minorEastAsia" w:eastAsiaTheme="minorEastAsia"/>
                <w:sz w:val="24"/>
              </w:rPr>
              <w:t>1:10</w:t>
            </w:r>
            <w:r>
              <w:rPr>
                <w:rFonts w:hint="eastAsia" w:asciiTheme="minorEastAsia" w:hAnsiTheme="minorEastAsia" w:eastAsiaTheme="minorEastAsia"/>
                <w:sz w:val="24"/>
              </w:rPr>
              <w:t>制作的观音豆腐可以均匀的凝固同时韧性较强。</w:t>
            </w:r>
          </w:p>
          <w:p>
            <w:pPr>
              <w:autoSpaceDE w:val="0"/>
              <w:autoSpaceDN w:val="0"/>
              <w:adjustRightInd w:val="0"/>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制作观音豆腐的过程中，将叶片搅打成浆液实质上对叶片中果胶进行提取的过程，进行搅打时添加的水过少使浆液较为粘稠，在进行过滤时产生较多气泡，同时由于浆液过于浓稠导致过滤速度较慢在过滤尚未完成时一部分浆液就已经凝固，从而使观音豆腐凝固不均匀。料液比过高时，浆液中果胶含量较低，凝固后神仙豆腐中的凝胶强度较弱使豆腐的韧性较差。因此制作观音豆腐时，为获得质地均匀外形完整且韧性的产品，料液比为</w:t>
            </w:r>
            <w:r>
              <w:rPr>
                <w:rFonts w:asciiTheme="minorEastAsia" w:hAnsiTheme="minorEastAsia" w:eastAsiaTheme="minorEastAsia"/>
                <w:sz w:val="24"/>
              </w:rPr>
              <w:t xml:space="preserve">1:10 </w:t>
            </w:r>
            <w:r>
              <w:rPr>
                <w:rFonts w:hint="eastAsia" w:asciiTheme="minorEastAsia" w:hAnsiTheme="minorEastAsia" w:eastAsiaTheme="minorEastAsia"/>
                <w:sz w:val="24"/>
              </w:rPr>
              <w:t>较为合适。</w:t>
            </w:r>
          </w:p>
          <w:p>
            <w:pPr>
              <w:autoSpaceDE w:val="0"/>
              <w:autoSpaceDN w:val="0"/>
              <w:adjustRightInd w:val="0"/>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（3）不同料液比对观音豆腐渗出液量的影响</w:t>
            </w:r>
          </w:p>
          <w:p>
            <w:pPr>
              <w:autoSpaceDE w:val="0"/>
              <w:autoSpaceDN w:val="0"/>
              <w:adjustRightInd w:val="0"/>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不同料液比所制作的观音豆腐其渗出液的量存在显著差异，随着料液比的增加，渗出液也随之增多。料液比为</w:t>
            </w:r>
            <w:r>
              <w:rPr>
                <w:rFonts w:asciiTheme="minorEastAsia" w:hAnsiTheme="minorEastAsia" w:eastAsiaTheme="minorEastAsia"/>
                <w:sz w:val="24"/>
              </w:rPr>
              <w:t xml:space="preserve">1:6 </w:t>
            </w:r>
            <w:r>
              <w:rPr>
                <w:rFonts w:hint="eastAsia" w:asciiTheme="minorEastAsia" w:hAnsiTheme="minorEastAsia" w:eastAsiaTheme="minorEastAsia"/>
                <w:sz w:val="24"/>
              </w:rPr>
              <w:t>时制作的观音仙豆腐其渗出液最少，占观音豆腐重量的</w:t>
            </w:r>
            <w:r>
              <w:rPr>
                <w:rFonts w:asciiTheme="minorEastAsia" w:hAnsiTheme="minorEastAsia" w:eastAsiaTheme="minorEastAsia"/>
                <w:sz w:val="24"/>
              </w:rPr>
              <w:t>1.64%</w:t>
            </w:r>
            <w:r>
              <w:rPr>
                <w:rFonts w:hint="eastAsia" w:asciiTheme="minorEastAsia" w:hAnsiTheme="minorEastAsia" w:eastAsiaTheme="minorEastAsia"/>
                <w:sz w:val="24"/>
              </w:rPr>
              <w:t>；料液比为</w:t>
            </w:r>
            <w:r>
              <w:rPr>
                <w:rFonts w:asciiTheme="minorEastAsia" w:hAnsiTheme="minorEastAsia" w:eastAsiaTheme="minorEastAsia"/>
                <w:sz w:val="24"/>
              </w:rPr>
              <w:t xml:space="preserve">1:12 </w:t>
            </w:r>
            <w:r>
              <w:rPr>
                <w:rFonts w:hint="eastAsia" w:asciiTheme="minorEastAsia" w:hAnsiTheme="minorEastAsia" w:eastAsiaTheme="minorEastAsia"/>
                <w:sz w:val="24"/>
              </w:rPr>
              <w:t xml:space="preserve">时渗出液最多，占观音豆腐重量的 </w:t>
            </w:r>
            <w:r>
              <w:rPr>
                <w:rFonts w:asciiTheme="minorEastAsia" w:hAnsiTheme="minorEastAsia" w:eastAsiaTheme="minorEastAsia"/>
                <w:sz w:val="24"/>
              </w:rPr>
              <w:t>6.19%</w:t>
            </w:r>
            <w:r>
              <w:rPr>
                <w:rFonts w:hint="eastAsia" w:asciiTheme="minorEastAsia" w:hAnsiTheme="minorEastAsia" w:eastAsiaTheme="minorEastAsia"/>
                <w:sz w:val="24"/>
              </w:rPr>
              <w:t>。观音豆腐的主要成分是水，果胶在凝胶过程中果胶分子结合大量的水分子，将这些水分锁住形成粘性水化凝胶，从而形成果冻状的观音豆腐，但果胶的持水能力有限，当料液比增大，豆腐中的水分增多，其凝胶强度降低，渗出液的量随之提高，甚至不能凝固成型。因此当以渗出比为评价指标时，料液比为</w:t>
            </w:r>
            <w:r>
              <w:rPr>
                <w:rFonts w:asciiTheme="minorEastAsia" w:hAnsiTheme="minorEastAsia" w:eastAsiaTheme="minorEastAsia"/>
                <w:sz w:val="24"/>
              </w:rPr>
              <w:t xml:space="preserve">1:6 </w:t>
            </w:r>
            <w:r>
              <w:rPr>
                <w:rFonts w:hint="eastAsia" w:asciiTheme="minorEastAsia" w:hAnsiTheme="minorEastAsia" w:eastAsiaTheme="minorEastAsia"/>
                <w:sz w:val="24"/>
              </w:rPr>
              <w:t>较为合适</w:t>
            </w:r>
          </w:p>
          <w:p>
            <w:pPr>
              <w:autoSpaceDE w:val="0"/>
              <w:autoSpaceDN w:val="0"/>
              <w:adjustRightInd w:val="0"/>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4、搅打时间的确定</w:t>
            </w:r>
          </w:p>
          <w:p>
            <w:pPr>
              <w:autoSpaceDE w:val="0"/>
              <w:autoSpaceDN w:val="0"/>
              <w:adjustRightInd w:val="0"/>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（1）不同搅打时间与过滤目数对观音豆腐产率的影响</w:t>
            </w:r>
          </w:p>
          <w:p>
            <w:pPr>
              <w:spacing w:line="380" w:lineRule="atLeas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不同搅打时间与过滤目数处理条件对制作观音豆腐的产率有差异。搅打时间固定时，随着过滤目数的提高，观音豆腐的产率略有下降，尤其是过滤目数达到</w:t>
            </w:r>
            <w:r>
              <w:rPr>
                <w:rFonts w:asciiTheme="minorEastAsia" w:hAnsiTheme="minorEastAsia" w:eastAsiaTheme="minorEastAsia"/>
                <w:sz w:val="24"/>
              </w:rPr>
              <w:t xml:space="preserve">300 </w:t>
            </w:r>
            <w:r>
              <w:rPr>
                <w:rFonts w:hint="eastAsia" w:asciiTheme="minorEastAsia" w:hAnsiTheme="minorEastAsia" w:eastAsiaTheme="minorEastAsia"/>
                <w:sz w:val="24"/>
              </w:rPr>
              <w:t xml:space="preserve">目时，观音豆腐的产率显著降低，这是因为腐婢树搅打成浆后浆液中含有果胶与细小的叶肉组织使浆液较为粘稠，在进行过滤时，过滤目数越高越难通过滤网，过滤时间较长，浆液随时间推移慢慢凝固不能通过筛子的滤网，最后使得神仙豆腐的产率降低。由此可以认为制作观音豆腐时为保障其较高的产率过滤目数为 </w:t>
            </w:r>
            <w:r>
              <w:rPr>
                <w:rFonts w:asciiTheme="minorEastAsia" w:hAnsiTheme="minorEastAsia" w:eastAsiaTheme="minorEastAsia"/>
                <w:sz w:val="24"/>
              </w:rPr>
              <w:t xml:space="preserve">200 </w:t>
            </w:r>
            <w:r>
              <w:rPr>
                <w:rFonts w:hint="eastAsia" w:asciiTheme="minorEastAsia" w:hAnsiTheme="minorEastAsia" w:eastAsiaTheme="minorEastAsia"/>
                <w:sz w:val="24"/>
              </w:rPr>
              <w:t>目较为合适。</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（2）不同搅打时间与过滤目数对观音豆腐干物质含量的影响</w:t>
            </w:r>
            <w:r>
              <w:rPr>
                <w:rFonts w:asciiTheme="minorEastAsia" w:hAnsiTheme="minorEastAsia" w:eastAsiaTheme="minorEastAsia"/>
                <w:sz w:val="24"/>
              </w:rPr>
              <w:t xml:space="preserve"> </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不同处理条件制作的观音豆腐凝固后烘干测定其重量表明，相同搅打时间的情况下过滤目数越高干物质含量越低，同时过滤目数相同时搅打时间越长干物质含量越高。这是因为进行过滤时，过滤的目数越高浆液中的叶肉组织越难通过滤网；而搅打时间越长浆液中的叶肉组织越细小进行过滤时通过滤网的叶肉组织就越多，从而使观音豆腐中干物质含量提高，除此之外观音豆腐干物质中以果胶含量最高，可以认为搅打时间越长对腐婢树叶片中果胶的提取越充分。观音豆腐中干物质的含量越低，凝固成型后的观音豆腐透明度越高。</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由此可见以观音仙豆腐透明度（干物质含量）为评价指标时，搅打</w:t>
            </w:r>
            <w:r>
              <w:rPr>
                <w:rFonts w:asciiTheme="minorEastAsia" w:hAnsiTheme="minorEastAsia" w:eastAsiaTheme="minorEastAsia"/>
                <w:sz w:val="24"/>
              </w:rPr>
              <w:t>30 s</w:t>
            </w:r>
            <w:r>
              <w:rPr>
                <w:rFonts w:hint="eastAsia" w:asciiTheme="minorEastAsia" w:hAnsiTheme="minorEastAsia" w:eastAsiaTheme="minorEastAsia"/>
                <w:sz w:val="24"/>
              </w:rPr>
              <w:t xml:space="preserve">，用 </w:t>
            </w:r>
            <w:r>
              <w:rPr>
                <w:rFonts w:asciiTheme="minorEastAsia" w:hAnsiTheme="minorEastAsia" w:eastAsiaTheme="minorEastAsia"/>
                <w:sz w:val="24"/>
              </w:rPr>
              <w:t xml:space="preserve">300 </w:t>
            </w:r>
            <w:r>
              <w:rPr>
                <w:rFonts w:hint="eastAsia" w:asciiTheme="minorEastAsia" w:hAnsiTheme="minorEastAsia" w:eastAsiaTheme="minorEastAsia"/>
                <w:sz w:val="24"/>
              </w:rPr>
              <w:t>目筛子过滤制得的神仙豆腐品质较好。</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xml:space="preserve"> </w:t>
            </w:r>
            <w:r>
              <w:rPr>
                <w:rFonts w:hint="eastAsia" w:asciiTheme="minorEastAsia" w:hAnsiTheme="minorEastAsia" w:eastAsiaTheme="minorEastAsia"/>
                <w:sz w:val="24"/>
              </w:rPr>
              <w:t>不同搅打时间与过滤目数对观音豆腐外观形态的影响</w:t>
            </w:r>
          </w:p>
          <w:p>
            <w:pPr>
              <w:spacing w:line="380" w:lineRule="atLeas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试验结果显示，搅打时间为</w:t>
            </w:r>
            <w:r>
              <w:rPr>
                <w:rFonts w:asciiTheme="minorEastAsia" w:hAnsiTheme="minorEastAsia" w:eastAsiaTheme="minorEastAsia"/>
                <w:sz w:val="24"/>
              </w:rPr>
              <w:t>30s</w:t>
            </w:r>
            <w:r>
              <w:rPr>
                <w:rFonts w:hint="eastAsia" w:asciiTheme="minorEastAsia" w:hAnsiTheme="minorEastAsia" w:eastAsiaTheme="minorEastAsia"/>
                <w:sz w:val="24"/>
              </w:rPr>
              <w:t>、</w:t>
            </w:r>
            <w:r>
              <w:rPr>
                <w:rFonts w:asciiTheme="minorEastAsia" w:hAnsiTheme="minorEastAsia" w:eastAsiaTheme="minorEastAsia"/>
                <w:sz w:val="24"/>
              </w:rPr>
              <w:t>45s</w:t>
            </w:r>
            <w:r>
              <w:rPr>
                <w:rFonts w:hint="eastAsia" w:asciiTheme="minorEastAsia" w:hAnsiTheme="minorEastAsia" w:eastAsiaTheme="minorEastAsia"/>
                <w:sz w:val="24"/>
              </w:rPr>
              <w:t>制作的观音豆腐相对于搅打时间为</w:t>
            </w:r>
            <w:r>
              <w:rPr>
                <w:rFonts w:asciiTheme="minorEastAsia" w:hAnsiTheme="minorEastAsia" w:eastAsiaTheme="minorEastAsia"/>
                <w:sz w:val="24"/>
              </w:rPr>
              <w:t>15s</w:t>
            </w:r>
            <w:r>
              <w:rPr>
                <w:rFonts w:hint="eastAsia" w:asciiTheme="minorEastAsia" w:hAnsiTheme="minorEastAsia" w:eastAsiaTheme="minorEastAsia"/>
                <w:sz w:val="24"/>
              </w:rPr>
              <w:t>时制作的观音豆腐外形更完整，这是因为搅打时间越长使腐婢树叶片中含有的果胶更好的被提取从而使制作的观音豆腐的韧性更强、外形更完整。</w:t>
            </w:r>
            <w:r>
              <w:rPr>
                <w:rFonts w:asciiTheme="minorEastAsia" w:hAnsiTheme="minorEastAsia" w:eastAsiaTheme="minorEastAsia"/>
                <w:sz w:val="24"/>
              </w:rPr>
              <w:t xml:space="preserve"> </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通过试验结果可以发现过滤目数越高观音豆腐的韧性越差，因此可以认为虽然果胶是形成观音豆腐的关键因素，但观音豆腐中叶肉组织的含量对其韧性也有影响。同时，过滤目数越高观音豆腐的透明度越好。综上所述，当以观音豆腐的外观形态为评价指标时，浆液搅打</w:t>
            </w:r>
            <w:r>
              <w:rPr>
                <w:rFonts w:asciiTheme="minorEastAsia" w:hAnsiTheme="minorEastAsia" w:eastAsiaTheme="minorEastAsia"/>
                <w:sz w:val="24"/>
              </w:rPr>
              <w:t xml:space="preserve">30 s </w:t>
            </w:r>
            <w:r>
              <w:rPr>
                <w:rFonts w:hint="eastAsia" w:asciiTheme="minorEastAsia" w:hAnsiTheme="minorEastAsia" w:eastAsiaTheme="minorEastAsia"/>
                <w:sz w:val="24"/>
              </w:rPr>
              <w:t xml:space="preserve">过 </w:t>
            </w:r>
            <w:r>
              <w:rPr>
                <w:rFonts w:asciiTheme="minorEastAsia" w:hAnsiTheme="minorEastAsia" w:eastAsiaTheme="minorEastAsia"/>
                <w:sz w:val="24"/>
              </w:rPr>
              <w:t xml:space="preserve">200 </w:t>
            </w:r>
            <w:r>
              <w:rPr>
                <w:rFonts w:hint="eastAsia" w:asciiTheme="minorEastAsia" w:hAnsiTheme="minorEastAsia" w:eastAsiaTheme="minorEastAsia"/>
                <w:sz w:val="24"/>
              </w:rPr>
              <w:t>目过滤制成的观音豆腐品质较好。</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5、促凝剂的确定</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（1）不同促凝剂种类和用量对观音豆腐外观形态的影响</w:t>
            </w:r>
          </w:p>
          <w:p>
            <w:pPr>
              <w:spacing w:line="380" w:lineRule="atLeas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以澄清碳酸钙溶液、草木灰、</w:t>
            </w:r>
            <w:r>
              <w:rPr>
                <w:rFonts w:asciiTheme="minorEastAsia" w:hAnsiTheme="minorEastAsia" w:eastAsiaTheme="minorEastAsia"/>
                <w:sz w:val="24"/>
              </w:rPr>
              <w:t>1%</w:t>
            </w:r>
            <w:r>
              <w:rPr>
                <w:rFonts w:hint="eastAsia" w:asciiTheme="minorEastAsia" w:hAnsiTheme="minorEastAsia" w:eastAsiaTheme="minorEastAsia"/>
                <w:sz w:val="24"/>
              </w:rPr>
              <w:t xml:space="preserve">浓度的氯化钙溶液为促凝剂制成的观音豆腐外观形态存在差异，以澄清碳酸钙溶液及草木灰水为促凝剂时制作的观音豆腐质地均匀、形状完整。添加澄清碳酸钙溶液时凝固成型的观音豆腐颜色碧绿；以草木灰水做为促凝剂添加至腐婢树叶片浆液中后，凝固成型的豆腐颜色略显褐色；以浓度为 </w:t>
            </w:r>
            <w:r>
              <w:rPr>
                <w:rFonts w:asciiTheme="minorEastAsia" w:hAnsiTheme="minorEastAsia" w:eastAsiaTheme="minorEastAsia"/>
                <w:sz w:val="24"/>
              </w:rPr>
              <w:t>1%</w:t>
            </w:r>
            <w:r>
              <w:rPr>
                <w:rFonts w:hint="eastAsia" w:asciiTheme="minorEastAsia" w:hAnsiTheme="minorEastAsia" w:eastAsiaTheme="minorEastAsia"/>
                <w:sz w:val="24"/>
              </w:rPr>
              <w:t>的氯化钙溶液为促凝剂时制作的观音豆腐质地不均匀，虽然形状完整但其表面不平整。同种促凝剂使用量越大制成的观音豆腐的韧性越强，且对观音豆腐的颜色有一定影响。促凝剂在制作观音豆腐时并不是必须的，在不添加促凝剂的情况下，浆液也能自发凝胶形成观音豆腐，但凝胶过程非常缓慢，需要</w:t>
            </w:r>
            <w:r>
              <w:rPr>
                <w:rFonts w:asciiTheme="minorEastAsia" w:hAnsiTheme="minorEastAsia" w:eastAsiaTheme="minorEastAsia"/>
                <w:sz w:val="24"/>
              </w:rPr>
              <w:t xml:space="preserve">3h </w:t>
            </w:r>
            <w:r>
              <w:rPr>
                <w:rFonts w:hint="eastAsia" w:asciiTheme="minorEastAsia" w:hAnsiTheme="minorEastAsia" w:eastAsiaTheme="minorEastAsia"/>
                <w:sz w:val="24"/>
              </w:rPr>
              <w:t xml:space="preserve">以上才能完全凝固成型，添加促凝剂大大加快了凝胶形成的速度。促凝剂在观音豆腐的形成中主要起了提供 </w:t>
            </w:r>
            <w:r>
              <w:rPr>
                <w:rFonts w:asciiTheme="minorEastAsia" w:hAnsiTheme="minorEastAsia" w:eastAsiaTheme="minorEastAsia"/>
                <w:sz w:val="24"/>
              </w:rPr>
              <w:t>Ca2+</w:t>
            </w:r>
            <w:r>
              <w:rPr>
                <w:rFonts w:hint="eastAsia" w:asciiTheme="minorEastAsia" w:hAnsiTheme="minorEastAsia" w:eastAsiaTheme="minorEastAsia"/>
                <w:sz w:val="24"/>
              </w:rPr>
              <w:t>及调节浆液</w:t>
            </w:r>
            <w:r>
              <w:rPr>
                <w:rFonts w:asciiTheme="minorEastAsia" w:hAnsiTheme="minorEastAsia" w:eastAsiaTheme="minorEastAsia"/>
                <w:sz w:val="24"/>
              </w:rPr>
              <w:t>pH</w:t>
            </w:r>
            <w:r>
              <w:rPr>
                <w:rFonts w:hint="eastAsia" w:asciiTheme="minorEastAsia" w:hAnsiTheme="minorEastAsia" w:eastAsiaTheme="minorEastAsia"/>
                <w:sz w:val="24"/>
              </w:rPr>
              <w:t>的作用，</w:t>
            </w:r>
            <w:r>
              <w:rPr>
                <w:rFonts w:asciiTheme="minorEastAsia" w:hAnsiTheme="minorEastAsia" w:eastAsiaTheme="minorEastAsia"/>
                <w:sz w:val="24"/>
              </w:rPr>
              <w:t>Ca2+</w:t>
            </w:r>
            <w:r>
              <w:rPr>
                <w:rFonts w:hint="eastAsia" w:asciiTheme="minorEastAsia" w:hAnsiTheme="minorEastAsia" w:eastAsiaTheme="minorEastAsia"/>
                <w:sz w:val="24"/>
              </w:rPr>
              <w:t>与果胶分子相结合使观音豆腐具有较高的韧性。碳酸钙是难溶于水的钙盐，其溶液中游离的</w:t>
            </w:r>
            <w:r>
              <w:rPr>
                <w:rFonts w:asciiTheme="minorEastAsia" w:hAnsiTheme="minorEastAsia" w:eastAsiaTheme="minorEastAsia"/>
                <w:sz w:val="24"/>
              </w:rPr>
              <w:t>Ca2+</w:t>
            </w:r>
            <w:r>
              <w:rPr>
                <w:rFonts w:hint="eastAsia" w:asciiTheme="minorEastAsia" w:hAnsiTheme="minorEastAsia" w:eastAsiaTheme="minorEastAsia"/>
                <w:sz w:val="24"/>
              </w:rPr>
              <w:t xml:space="preserve">含量极低，将碳酸钙溶液加入浆液中后，游离 </w:t>
            </w:r>
            <w:r>
              <w:rPr>
                <w:rFonts w:asciiTheme="minorEastAsia" w:hAnsiTheme="minorEastAsia" w:eastAsiaTheme="minorEastAsia"/>
                <w:sz w:val="24"/>
              </w:rPr>
              <w:t>Ca2+</w:t>
            </w:r>
            <w:r>
              <w:rPr>
                <w:rFonts w:hint="eastAsia" w:asciiTheme="minorEastAsia" w:hAnsiTheme="minorEastAsia" w:eastAsiaTheme="minorEastAsia"/>
                <w:sz w:val="24"/>
              </w:rPr>
              <w:t xml:space="preserve">与果胶分子结合，碳酸钙缓慢释放 </w:t>
            </w:r>
            <w:r>
              <w:rPr>
                <w:rFonts w:asciiTheme="minorEastAsia" w:hAnsiTheme="minorEastAsia" w:eastAsiaTheme="minorEastAsia"/>
                <w:sz w:val="24"/>
              </w:rPr>
              <w:t>Ca2+</w:t>
            </w:r>
            <w:r>
              <w:rPr>
                <w:rFonts w:hint="eastAsia" w:asciiTheme="minorEastAsia" w:hAnsiTheme="minorEastAsia" w:eastAsiaTheme="minorEastAsia"/>
                <w:sz w:val="24"/>
              </w:rPr>
              <w:t xml:space="preserve">，搅拌均匀后缓慢凝固成质地均匀的观音豆腐。相对与碳酸钙溶液，氯化钙溶液作为促凝剂时观音豆腐凝固速度最快，但氯化钙是可溶性钙盐，其溶液中 </w:t>
            </w:r>
            <w:r>
              <w:rPr>
                <w:rFonts w:asciiTheme="minorEastAsia" w:hAnsiTheme="minorEastAsia" w:eastAsiaTheme="minorEastAsia"/>
                <w:sz w:val="24"/>
              </w:rPr>
              <w:t>Ca2+</w:t>
            </w:r>
            <w:r>
              <w:rPr>
                <w:rFonts w:hint="eastAsia" w:asciiTheme="minorEastAsia" w:hAnsiTheme="minorEastAsia" w:eastAsiaTheme="minorEastAsia"/>
                <w:sz w:val="24"/>
              </w:rPr>
              <w:t>的浓度较高，将氯化钙溶液加入浆液中后，</w:t>
            </w:r>
            <w:r>
              <w:rPr>
                <w:rFonts w:asciiTheme="minorEastAsia" w:hAnsiTheme="minorEastAsia" w:eastAsiaTheme="minorEastAsia"/>
                <w:sz w:val="24"/>
              </w:rPr>
              <w:t>Ca2+</w:t>
            </w:r>
            <w:r>
              <w:rPr>
                <w:rFonts w:hint="eastAsia" w:asciiTheme="minorEastAsia" w:hAnsiTheme="minorEastAsia" w:eastAsiaTheme="minorEastAsia"/>
                <w:sz w:val="24"/>
              </w:rPr>
              <w:t>与果胶分子快速结合成紧密的凝胶结构，由于凝胶速度极快由此制成的观音豆腐质地不均匀，且渗出液极多；而草木灰作为促凝剂也能使观音豆腐质地均匀，但其成分较为复杂含有较多的金属盐，其溶液易使浆液的</w:t>
            </w:r>
            <w:r>
              <w:rPr>
                <w:rFonts w:asciiTheme="minorEastAsia" w:hAnsiTheme="minorEastAsia" w:eastAsiaTheme="minorEastAsia"/>
                <w:sz w:val="24"/>
              </w:rPr>
              <w:t>pH</w:t>
            </w:r>
            <w:r>
              <w:rPr>
                <w:rFonts w:hint="eastAsia" w:asciiTheme="minorEastAsia" w:hAnsiTheme="minorEastAsia" w:eastAsiaTheme="minorEastAsia"/>
                <w:sz w:val="24"/>
              </w:rPr>
              <w:t>上升，导致制成的观音豆腐颜色偏黄。同时随着</w:t>
            </w:r>
            <w:r>
              <w:rPr>
                <w:rFonts w:asciiTheme="minorEastAsia" w:hAnsiTheme="minorEastAsia" w:eastAsiaTheme="minorEastAsia"/>
                <w:sz w:val="24"/>
              </w:rPr>
              <w:t>pH</w:t>
            </w:r>
            <w:r>
              <w:rPr>
                <w:rFonts w:hint="eastAsia" w:asciiTheme="minorEastAsia" w:hAnsiTheme="minorEastAsia" w:eastAsiaTheme="minorEastAsia"/>
                <w:sz w:val="24"/>
              </w:rPr>
              <w:t>值增大，观音豆腐的凝胶强度和硬度都减小。结合上述内容可以认为以澄清碳酸钙溶液为促凝剂，可以观音豆腐质地均匀、保持观音豆腐翠绿的颜色及较好的韧性，制成的观音豆腐品质较好。</w:t>
            </w:r>
            <w:r>
              <w:rPr>
                <w:rFonts w:asciiTheme="minorEastAsia" w:hAnsiTheme="minorEastAsia" w:eastAsiaTheme="minorEastAsia"/>
                <w:sz w:val="24"/>
              </w:rPr>
              <w:t xml:space="preserve"> </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（2）不同促凝剂种类和用量对观音豆腐渗出液量的影响</w:t>
            </w:r>
            <w:r>
              <w:rPr>
                <w:rFonts w:asciiTheme="minorEastAsia" w:hAnsiTheme="minorEastAsia" w:eastAsiaTheme="minorEastAsia"/>
                <w:sz w:val="24"/>
              </w:rPr>
              <w:t xml:space="preserve"> </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澄清碳酸钙溶液、草木灰溶液、</w:t>
            </w:r>
            <w:r>
              <w:rPr>
                <w:rFonts w:asciiTheme="minorEastAsia" w:hAnsiTheme="minorEastAsia" w:eastAsiaTheme="minorEastAsia"/>
                <w:sz w:val="24"/>
              </w:rPr>
              <w:t>1%</w:t>
            </w:r>
            <w:r>
              <w:rPr>
                <w:rFonts w:hint="eastAsia" w:asciiTheme="minorEastAsia" w:hAnsiTheme="minorEastAsia" w:eastAsiaTheme="minorEastAsia"/>
                <w:sz w:val="24"/>
              </w:rPr>
              <w:t>浓度的氯化钙溶液都可以加速观音豆腐凝固，但添加这些促凝剂制作的观音豆腐凝固静置后会产生一部分渗出液。添加不同种类的促凝剂产生的渗出液的量不同，同种促凝剂不同用量产生的渗出液的多少也存在差异。以浓度</w:t>
            </w:r>
            <w:r>
              <w:rPr>
                <w:rFonts w:asciiTheme="minorEastAsia" w:hAnsiTheme="minorEastAsia" w:eastAsiaTheme="minorEastAsia"/>
                <w:sz w:val="24"/>
              </w:rPr>
              <w:t>1%</w:t>
            </w:r>
            <w:r>
              <w:rPr>
                <w:rFonts w:hint="eastAsia" w:asciiTheme="minorEastAsia" w:hAnsiTheme="minorEastAsia" w:eastAsiaTheme="minorEastAsia"/>
                <w:sz w:val="24"/>
              </w:rPr>
              <w:t xml:space="preserve">的氯化钙溶液作为促凝剂，制作的观音豆腐渗出液的量最大，草木灰及澄清的碳酸钙溶液为促凝剂时制作的观音豆腐的渗出液较少，其中以浓度为 </w:t>
            </w:r>
            <w:r>
              <w:rPr>
                <w:rFonts w:asciiTheme="minorEastAsia" w:hAnsiTheme="minorEastAsia" w:eastAsiaTheme="minorEastAsia"/>
                <w:sz w:val="24"/>
              </w:rPr>
              <w:t>1%</w:t>
            </w:r>
            <w:r>
              <w:rPr>
                <w:rFonts w:hint="eastAsia" w:asciiTheme="minorEastAsia" w:hAnsiTheme="minorEastAsia" w:eastAsiaTheme="minorEastAsia"/>
                <w:sz w:val="24"/>
              </w:rPr>
              <w:t>的氯化钙为促凝剂，添加量为浆液体积</w:t>
            </w:r>
            <w:r>
              <w:rPr>
                <w:rFonts w:asciiTheme="minorEastAsia" w:hAnsiTheme="minorEastAsia" w:eastAsiaTheme="minorEastAsia"/>
                <w:sz w:val="24"/>
              </w:rPr>
              <w:t>5%</w:t>
            </w:r>
            <w:r>
              <w:rPr>
                <w:rFonts w:hint="eastAsia" w:asciiTheme="minorEastAsia" w:hAnsiTheme="minorEastAsia" w:eastAsiaTheme="minorEastAsia"/>
                <w:sz w:val="24"/>
              </w:rPr>
              <w:t>时所制成的观音豆腐产生的渗出液最多，占豆腐重量的</w:t>
            </w:r>
            <w:r>
              <w:rPr>
                <w:rFonts w:asciiTheme="minorEastAsia" w:hAnsiTheme="minorEastAsia" w:eastAsiaTheme="minorEastAsia"/>
                <w:sz w:val="24"/>
              </w:rPr>
              <w:t>56.51%</w:t>
            </w:r>
            <w:r>
              <w:rPr>
                <w:rFonts w:hint="eastAsia" w:asciiTheme="minorEastAsia" w:hAnsiTheme="minorEastAsia" w:eastAsiaTheme="minorEastAsia"/>
                <w:sz w:val="24"/>
              </w:rPr>
              <w:t>；以草木灰为促凝剂，添加量为浆液体积</w:t>
            </w:r>
            <w:r>
              <w:rPr>
                <w:rFonts w:asciiTheme="minorEastAsia" w:hAnsiTheme="minorEastAsia" w:eastAsiaTheme="minorEastAsia"/>
                <w:sz w:val="24"/>
              </w:rPr>
              <w:t>1%</w:t>
            </w:r>
            <w:r>
              <w:rPr>
                <w:rFonts w:hint="eastAsia" w:asciiTheme="minorEastAsia" w:hAnsiTheme="minorEastAsia" w:eastAsiaTheme="minorEastAsia"/>
                <w:sz w:val="24"/>
              </w:rPr>
              <w:t xml:space="preserve">时所制成的观音豆腐产生的渗出液最少，占豆腐重量的 </w:t>
            </w:r>
            <w:r>
              <w:rPr>
                <w:rFonts w:asciiTheme="minorEastAsia" w:hAnsiTheme="minorEastAsia" w:eastAsiaTheme="minorEastAsia"/>
                <w:sz w:val="24"/>
              </w:rPr>
              <w:t>2.37%</w:t>
            </w:r>
            <w:r>
              <w:rPr>
                <w:rFonts w:hint="eastAsia" w:asciiTheme="minorEastAsia" w:hAnsiTheme="minorEastAsia" w:eastAsiaTheme="minorEastAsia"/>
                <w:sz w:val="24"/>
              </w:rPr>
              <w:t>。三种促凝剂制成的观音仙豆腐渗出液的量存在差异的原因可能是碳酸钙是极难溶于水的物质草木灰中钙盐含量较少，因此澄清碳酸钙溶液与草木灰中溶液中</w:t>
            </w:r>
            <w:r>
              <w:rPr>
                <w:rFonts w:asciiTheme="minorEastAsia" w:hAnsiTheme="minorEastAsia" w:eastAsiaTheme="minorEastAsia"/>
                <w:sz w:val="24"/>
              </w:rPr>
              <w:t>Ca2+</w:t>
            </w:r>
            <w:r>
              <w:rPr>
                <w:rFonts w:hint="eastAsia" w:asciiTheme="minorEastAsia" w:hAnsiTheme="minorEastAsia" w:eastAsiaTheme="minorEastAsia"/>
                <w:sz w:val="24"/>
              </w:rPr>
              <w:t>的浓度较低，而氯化钙是易溶于水的物质，</w:t>
            </w:r>
            <w:r>
              <w:rPr>
                <w:rFonts w:asciiTheme="minorEastAsia" w:hAnsiTheme="minorEastAsia" w:eastAsiaTheme="minorEastAsia"/>
                <w:sz w:val="24"/>
              </w:rPr>
              <w:t>1%</w:t>
            </w:r>
            <w:r>
              <w:rPr>
                <w:rFonts w:hint="eastAsia" w:asciiTheme="minorEastAsia" w:hAnsiTheme="minorEastAsia" w:eastAsiaTheme="minorEastAsia"/>
                <w:sz w:val="24"/>
              </w:rPr>
              <w:t>浓度的氯化钙溶液中</w:t>
            </w:r>
            <w:r>
              <w:rPr>
                <w:rFonts w:asciiTheme="minorEastAsia" w:hAnsiTheme="minorEastAsia" w:eastAsiaTheme="minorEastAsia"/>
                <w:sz w:val="24"/>
              </w:rPr>
              <w:t>Ca2+</w:t>
            </w:r>
            <w:r>
              <w:rPr>
                <w:rFonts w:hint="eastAsia" w:asciiTheme="minorEastAsia" w:hAnsiTheme="minorEastAsia" w:eastAsiaTheme="minorEastAsia"/>
                <w:sz w:val="24"/>
              </w:rPr>
              <w:t>浓度远远高于澄清碳酸钙溶液与草木灰溶液。因此氯化钙溶液作为促凝剂时制作的观音豆腐结构更紧实，渗出液比碳酸钙和草木灰作为促凝剂时观音豆腐产生的渗出液多。由此说明，若以观音仙豆腐的渗出比为评价指标，则以草木灰为促凝剂，添加量为浆液体积的</w:t>
            </w:r>
            <w:r>
              <w:rPr>
                <w:rFonts w:asciiTheme="minorEastAsia" w:hAnsiTheme="minorEastAsia" w:eastAsiaTheme="minorEastAsia"/>
                <w:sz w:val="24"/>
              </w:rPr>
              <w:t>1%</w:t>
            </w:r>
            <w:r>
              <w:rPr>
                <w:rFonts w:hint="eastAsia" w:asciiTheme="minorEastAsia" w:hAnsiTheme="minorEastAsia" w:eastAsiaTheme="minorEastAsia"/>
                <w:sz w:val="24"/>
              </w:rPr>
              <w:t>时，制成的观音豆腐品质较好。</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关键结果如下：</w:t>
            </w:r>
            <w:r>
              <w:rPr>
                <w:rFonts w:asciiTheme="minorEastAsia" w:hAnsiTheme="minorEastAsia" w:eastAsiaTheme="minorEastAsia"/>
                <w:sz w:val="24"/>
              </w:rPr>
              <w:t xml:space="preserve"> </w:t>
            </w:r>
          </w:p>
          <w:p>
            <w:pPr>
              <w:spacing w:line="380" w:lineRule="atLeas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、在腐婢树生长期内，其叶片中果胶含量、可溶性糖含量及可溶性蛋白的含量呈先上升后下降的趋势，</w:t>
            </w:r>
            <w:r>
              <w:rPr>
                <w:rFonts w:asciiTheme="minorEastAsia" w:hAnsiTheme="minorEastAsia" w:eastAsiaTheme="minorEastAsia"/>
                <w:sz w:val="24"/>
              </w:rPr>
              <w:t>7</w:t>
            </w:r>
            <w:r>
              <w:rPr>
                <w:rFonts w:hint="eastAsia" w:asciiTheme="minorEastAsia" w:hAnsiTheme="minorEastAsia" w:eastAsiaTheme="minorEastAsia"/>
                <w:sz w:val="24"/>
              </w:rPr>
              <w:t xml:space="preserve">月中旬时，叶片中这三种物质的含量最高，而后开始下降，在 </w:t>
            </w:r>
            <w:r>
              <w:rPr>
                <w:rFonts w:asciiTheme="minorEastAsia" w:hAnsiTheme="minorEastAsia" w:eastAsiaTheme="minorEastAsia"/>
                <w:sz w:val="24"/>
              </w:rPr>
              <w:t>6</w:t>
            </w:r>
            <w:r>
              <w:rPr>
                <w:rFonts w:hint="eastAsia" w:asciiTheme="minorEastAsia" w:hAnsiTheme="minorEastAsia" w:eastAsiaTheme="minorEastAsia"/>
                <w:sz w:val="24"/>
              </w:rPr>
              <w:t>月中旬至</w:t>
            </w:r>
            <w:r>
              <w:rPr>
                <w:rFonts w:asciiTheme="minorEastAsia" w:hAnsiTheme="minorEastAsia" w:eastAsiaTheme="minorEastAsia"/>
                <w:sz w:val="24"/>
              </w:rPr>
              <w:t>8</w:t>
            </w:r>
            <w:r>
              <w:rPr>
                <w:rFonts w:hint="eastAsia" w:asciiTheme="minorEastAsia" w:hAnsiTheme="minorEastAsia" w:eastAsiaTheme="minorEastAsia"/>
                <w:sz w:val="24"/>
              </w:rPr>
              <w:t>月中旬保持在较高的水平。不同月份的腐婢树叶片所制成的观音豆腐中</w:t>
            </w:r>
            <w:r>
              <w:rPr>
                <w:rFonts w:asciiTheme="minorEastAsia" w:hAnsiTheme="minorEastAsia" w:eastAsiaTheme="minorEastAsia"/>
                <w:sz w:val="24"/>
              </w:rPr>
              <w:t xml:space="preserve">7 </w:t>
            </w:r>
            <w:r>
              <w:rPr>
                <w:rFonts w:hint="eastAsia" w:asciiTheme="minorEastAsia" w:hAnsiTheme="minorEastAsia" w:eastAsiaTheme="minorEastAsia"/>
                <w:sz w:val="24"/>
              </w:rPr>
              <w:t>月份制成的豆腐，渗出液最少、营养物质含量较高，品质最佳，其次为</w:t>
            </w:r>
            <w:r>
              <w:rPr>
                <w:rFonts w:asciiTheme="minorEastAsia" w:hAnsiTheme="minorEastAsia" w:eastAsiaTheme="minorEastAsia"/>
                <w:sz w:val="24"/>
              </w:rPr>
              <w:t>8</w:t>
            </w:r>
            <w:r>
              <w:rPr>
                <w:rFonts w:hint="eastAsia" w:asciiTheme="minorEastAsia" w:hAnsiTheme="minorEastAsia" w:eastAsiaTheme="minorEastAsia"/>
                <w:sz w:val="24"/>
              </w:rPr>
              <w:t>月份制作的观音豆腐。</w:t>
            </w:r>
            <w:r>
              <w:rPr>
                <w:rFonts w:asciiTheme="minorEastAsia" w:hAnsiTheme="minorEastAsia" w:eastAsiaTheme="minorEastAsia"/>
                <w:sz w:val="24"/>
              </w:rPr>
              <w:t xml:space="preserve"> </w:t>
            </w:r>
          </w:p>
          <w:p>
            <w:pPr>
              <w:spacing w:line="380" w:lineRule="atLeas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、制作观音豆腐时不同因素对其品质的影响不同。</w:t>
            </w:r>
            <w:r>
              <w:rPr>
                <w:rFonts w:asciiTheme="minorEastAsia" w:hAnsiTheme="minorEastAsia" w:eastAsiaTheme="minorEastAsia"/>
                <w:sz w:val="24"/>
              </w:rPr>
              <w:t xml:space="preserve"> </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）对腐婢树叶片进行漂烫处理时漂烫温度越高观音豆腐渗出液越少，同时制成的观音豆腐颜色更加翠绿，但漂烫温度越高、漂烫时间越长制成的豆腐外形完整度越差，漂烫温度为</w:t>
            </w:r>
            <w:r>
              <w:rPr>
                <w:rFonts w:asciiTheme="minorEastAsia" w:hAnsiTheme="minorEastAsia" w:eastAsiaTheme="minorEastAsia"/>
                <w:sz w:val="24"/>
              </w:rPr>
              <w:t>70</w:t>
            </w:r>
            <w:r>
              <w:rPr>
                <w:rFonts w:hint="eastAsia" w:asciiTheme="minorEastAsia" w:hAnsiTheme="minorEastAsia" w:eastAsiaTheme="minorEastAsia"/>
                <w:sz w:val="24"/>
              </w:rPr>
              <w:t>℃、漂烫时间为</w:t>
            </w:r>
            <w:r>
              <w:rPr>
                <w:rFonts w:asciiTheme="minorEastAsia" w:hAnsiTheme="minorEastAsia" w:eastAsiaTheme="minorEastAsia"/>
                <w:sz w:val="24"/>
              </w:rPr>
              <w:t xml:space="preserve">1 min </w:t>
            </w:r>
            <w:r>
              <w:rPr>
                <w:rFonts w:hint="eastAsia" w:asciiTheme="minorEastAsia" w:hAnsiTheme="minorEastAsia" w:eastAsiaTheme="minorEastAsia"/>
                <w:sz w:val="24"/>
              </w:rPr>
              <w:t>时制成的豆腐品质最佳。漂烫温度是影响观音豆腐渗出液量及外形完整度的主要因素之一。</w:t>
            </w:r>
            <w:r>
              <w:rPr>
                <w:rFonts w:asciiTheme="minorEastAsia" w:hAnsiTheme="minorEastAsia" w:eastAsiaTheme="minorEastAsia"/>
                <w:sz w:val="24"/>
              </w:rPr>
              <w:t xml:space="preserve"> </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）过滤目数是影响观音豆腐透明度的主要因素。观音豆腐中干物质比随过滤目数的提高而降低，适宜的过滤目数进行过滤制成的观音豆腐既能具有较高的透明度又能保持完整的形状，搅打</w:t>
            </w:r>
            <w:r>
              <w:rPr>
                <w:rFonts w:asciiTheme="minorEastAsia" w:hAnsiTheme="minorEastAsia" w:eastAsiaTheme="minorEastAsia"/>
                <w:sz w:val="24"/>
              </w:rPr>
              <w:t>30 s</w:t>
            </w:r>
            <w:r>
              <w:rPr>
                <w:rFonts w:hint="eastAsia" w:asciiTheme="minorEastAsia" w:hAnsiTheme="minorEastAsia" w:eastAsiaTheme="minorEastAsia"/>
                <w:sz w:val="24"/>
              </w:rPr>
              <w:t>，过</w:t>
            </w:r>
            <w:r>
              <w:rPr>
                <w:rFonts w:asciiTheme="minorEastAsia" w:hAnsiTheme="minorEastAsia" w:eastAsiaTheme="minorEastAsia"/>
                <w:sz w:val="24"/>
              </w:rPr>
              <w:t>200</w:t>
            </w:r>
            <w:r>
              <w:rPr>
                <w:rFonts w:hint="eastAsia" w:asciiTheme="minorEastAsia" w:hAnsiTheme="minorEastAsia" w:eastAsiaTheme="minorEastAsia"/>
                <w:sz w:val="24"/>
              </w:rPr>
              <w:t>目过滤制成的豆腐，形态完整透明度高。</w:t>
            </w:r>
          </w:p>
          <w:p>
            <w:pPr>
              <w:spacing w:line="380" w:lineRule="atLeas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3</w:t>
            </w:r>
            <w:r>
              <w:rPr>
                <w:rFonts w:hint="eastAsia" w:asciiTheme="minorEastAsia" w:hAnsiTheme="minorEastAsia" w:eastAsiaTheme="minorEastAsia"/>
                <w:sz w:val="24"/>
              </w:rPr>
              <w:t>）料液比是影响观音豆腐产率的主要因素。料液比越高，单位质量腐婢树叶片制成的观音豆腐的量越大。同时料液比也是影响观音豆腐外观形态的主要因素之一，料液比越大制成的豆腐外观越不完整。当料液比为</w:t>
            </w:r>
            <w:r>
              <w:rPr>
                <w:rFonts w:asciiTheme="minorEastAsia" w:hAnsiTheme="minorEastAsia" w:eastAsiaTheme="minorEastAsia"/>
                <w:sz w:val="24"/>
              </w:rPr>
              <w:t xml:space="preserve">1:10 </w:t>
            </w:r>
            <w:r>
              <w:rPr>
                <w:rFonts w:hint="eastAsia" w:asciiTheme="minorEastAsia" w:hAnsiTheme="minorEastAsia" w:eastAsiaTheme="minorEastAsia"/>
                <w:sz w:val="24"/>
              </w:rPr>
              <w:t>时，制成的观音豆腐可以兼顾产率以及完整的外观形态。</w:t>
            </w:r>
            <w:r>
              <w:rPr>
                <w:rFonts w:asciiTheme="minorEastAsia" w:hAnsiTheme="minorEastAsia" w:eastAsiaTheme="minorEastAsia"/>
                <w:sz w:val="24"/>
              </w:rPr>
              <w:t xml:space="preserve"> </w:t>
            </w:r>
          </w:p>
          <w:p>
            <w:pPr>
              <w:spacing w:line="38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）促凝剂种类是影响观音豆腐渗出液量的主要因素之一，促凝剂中</w:t>
            </w:r>
            <w:r>
              <w:rPr>
                <w:rFonts w:asciiTheme="minorEastAsia" w:hAnsiTheme="minorEastAsia" w:eastAsiaTheme="minorEastAsia"/>
                <w:sz w:val="24"/>
              </w:rPr>
              <w:t>Ca2+</w:t>
            </w:r>
            <w:r>
              <w:rPr>
                <w:rFonts w:hint="eastAsia" w:asciiTheme="minorEastAsia" w:hAnsiTheme="minorEastAsia" w:eastAsiaTheme="minorEastAsia"/>
                <w:sz w:val="24"/>
              </w:rPr>
              <w:t>含量越高制成的观音豆腐产生的渗出液越多，质地越不均匀。以难溶于水的钙盐（例如碳酸钙）为促凝剂制作的观音豆腐品质较好，渗出液较少。</w:t>
            </w:r>
            <w:r>
              <w:rPr>
                <w:rFonts w:asciiTheme="minorEastAsia" w:hAnsiTheme="minorEastAsia" w:eastAsiaTheme="minorEastAsia"/>
                <w:sz w:val="24"/>
              </w:rPr>
              <w:t xml:space="preserve"> </w:t>
            </w:r>
          </w:p>
          <w:p>
            <w:pPr>
              <w:spacing w:line="380" w:lineRule="atLeast"/>
              <w:ind w:firstLine="480" w:firstLineChars="200"/>
              <w:rPr>
                <w:sz w:val="24"/>
              </w:rPr>
            </w:pP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）水温对制成的观音豆腐的颜色影响较大，制作过程中使用的饮用水温度越低制成的观音仙豆腐颜色越发翠绿。</w:t>
            </w:r>
            <w:r>
              <w:rPr>
                <w:rFonts w:asciiTheme="minorEastAsia" w:hAnsiTheme="minorEastAsia" w:eastAsia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240" w:firstLineChars="100"/>
              <w:jc w:val="left"/>
              <w:rPr>
                <w:rFonts w:ascii="宋体" w:hAnsi="宋体"/>
                <w:sz w:val="24"/>
              </w:rPr>
            </w:pPr>
            <w:r>
              <w:rPr>
                <w:rFonts w:hint="eastAsia" w:ascii="宋体" w:hAnsi="宋体"/>
                <w:sz w:val="24"/>
              </w:rPr>
              <w:t>5、标准中如果涉及专利，应有明确的知识产权说明</w:t>
            </w:r>
          </w:p>
          <w:p>
            <w:pPr>
              <w:spacing w:line="480" w:lineRule="exact"/>
              <w:ind w:firstLine="480" w:firstLineChars="200"/>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240" w:firstLineChars="100"/>
              <w:jc w:val="left"/>
              <w:rPr>
                <w:rFonts w:ascii="宋体" w:hAnsi="宋体"/>
                <w:sz w:val="24"/>
              </w:rPr>
            </w:pPr>
            <w:r>
              <w:rPr>
                <w:rFonts w:hint="eastAsia" w:ascii="宋体" w:hAnsi="宋体"/>
                <w:sz w:val="24"/>
              </w:rPr>
              <w:t>6、采用国际标准或国外先进标准的，说明采标程度，以及国内外同类标准水平的对比情况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480" w:firstLineChars="200"/>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240" w:firstLineChars="100"/>
              <w:jc w:val="left"/>
              <w:rPr>
                <w:rFonts w:ascii="宋体" w:hAnsi="宋体"/>
                <w:sz w:val="24"/>
              </w:rPr>
            </w:pPr>
            <w:r>
              <w:rPr>
                <w:rFonts w:hint="eastAsia" w:ascii="宋体" w:hAnsi="宋体"/>
                <w:sz w:val="24"/>
              </w:rPr>
              <w:t>7、重大分歧意见的处理经过和依据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480" w:firstLineChars="200"/>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240" w:firstLineChars="100"/>
              <w:jc w:val="left"/>
              <w:rPr>
                <w:rFonts w:ascii="宋体" w:hAnsi="宋体"/>
                <w:sz w:val="24"/>
              </w:rPr>
            </w:pPr>
            <w:r>
              <w:rPr>
                <w:rFonts w:hint="eastAsia" w:ascii="宋体" w:hAnsi="宋体"/>
                <w:sz w:val="24"/>
              </w:rPr>
              <w:t>8、作为推荐性标准或者强制性标准的建议及其理由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480" w:firstLineChars="200"/>
              <w:jc w:val="left"/>
              <w:rPr>
                <w:rFonts w:ascii="宋体" w:hAnsi="宋体"/>
                <w:sz w:val="24"/>
              </w:rPr>
            </w:pPr>
            <w:r>
              <w:rPr>
                <w:rFonts w:hint="eastAsia" w:ascii="宋体" w:hAnsi="宋体"/>
                <w:sz w:val="24"/>
              </w:rPr>
              <w:t>建议作为地方推荐性标准实施。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ind w:firstLine="240" w:firstLineChars="100"/>
              <w:jc w:val="left"/>
              <w:rPr>
                <w:rFonts w:ascii="宋体" w:hAnsi="宋体"/>
                <w:sz w:val="24"/>
              </w:rPr>
            </w:pPr>
            <w:r>
              <w:rPr>
                <w:rFonts w:hint="eastAsia" w:ascii="宋体" w:hAnsi="宋体"/>
                <w:sz w:val="24"/>
              </w:rPr>
              <w:t>9、贯彻标准的要求和措施建议（包括组织措施、技术措施、过渡办法、实施日期等）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480" w:firstLineChars="200"/>
              <w:jc w:val="left"/>
              <w:rPr>
                <w:rFonts w:ascii="宋体" w:hAnsi="宋体"/>
                <w:sz w:val="24"/>
              </w:rPr>
            </w:pPr>
            <w:r>
              <w:rPr>
                <w:rFonts w:hint="eastAsia" w:ascii="宋体" w:hAnsi="宋体"/>
                <w:sz w:val="24"/>
              </w:rPr>
              <w:t>本规程对观音豆腐制作的技术进行规范</w:t>
            </w:r>
            <w:r>
              <w:rPr>
                <w:rFonts w:hint="eastAsia" w:asciiTheme="minorEastAsia" w:hAnsiTheme="minorEastAsia" w:eastAsiaTheme="minorEastAsia"/>
                <w:sz w:val="24"/>
              </w:rPr>
              <w:t>，将对具有大别山地方特色的观音豆腐产业发展</w:t>
            </w:r>
            <w:r>
              <w:rPr>
                <w:rFonts w:hint="eastAsia" w:ascii="宋体" w:hAnsi="宋体"/>
                <w:sz w:val="24"/>
              </w:rPr>
              <w:t>具有指导意义，建议及时在我市进行宣贯。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240" w:firstLineChars="100"/>
              <w:jc w:val="left"/>
              <w:rPr>
                <w:rFonts w:ascii="宋体" w:hAnsi="宋体"/>
                <w:sz w:val="24"/>
              </w:rPr>
            </w:pPr>
            <w:r>
              <w:rPr>
                <w:rFonts w:hint="eastAsia" w:ascii="宋体" w:hAnsi="宋体"/>
                <w:sz w:val="24"/>
              </w:rPr>
              <w:t>10、废止现行相关标准的建议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480" w:firstLineChars="200"/>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240" w:firstLineChars="100"/>
              <w:jc w:val="left"/>
              <w:rPr>
                <w:rFonts w:ascii="宋体" w:hAnsi="宋体"/>
                <w:sz w:val="24"/>
              </w:rPr>
            </w:pPr>
            <w:r>
              <w:rPr>
                <w:rFonts w:hint="eastAsia" w:ascii="宋体" w:hAnsi="宋体"/>
                <w:sz w:val="24"/>
              </w:rPr>
              <w:t>11、其它应予说明的事项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480" w:firstLineChars="200"/>
              <w:jc w:val="left"/>
              <w:rPr>
                <w:rFonts w:ascii="宋体" w:hAnsi="宋体"/>
                <w:sz w:val="24"/>
              </w:rPr>
            </w:pPr>
            <w:r>
              <w:rPr>
                <w:rFonts w:hint="eastAsia" w:ascii="宋体" w:hAnsi="宋体"/>
                <w:sz w:val="24"/>
              </w:rPr>
              <w:t>无</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45FB"/>
    <w:rsid w:val="000545FB"/>
    <w:rsid w:val="000A6DCF"/>
    <w:rsid w:val="000C3ECA"/>
    <w:rsid w:val="000F6AB9"/>
    <w:rsid w:val="00136931"/>
    <w:rsid w:val="00153BD7"/>
    <w:rsid w:val="00166093"/>
    <w:rsid w:val="00207F3E"/>
    <w:rsid w:val="002468F3"/>
    <w:rsid w:val="00262016"/>
    <w:rsid w:val="0034676B"/>
    <w:rsid w:val="00354E3F"/>
    <w:rsid w:val="00357336"/>
    <w:rsid w:val="00421B58"/>
    <w:rsid w:val="00435EFC"/>
    <w:rsid w:val="00480D38"/>
    <w:rsid w:val="004A011B"/>
    <w:rsid w:val="0059796D"/>
    <w:rsid w:val="005D0C19"/>
    <w:rsid w:val="006119D4"/>
    <w:rsid w:val="00722810"/>
    <w:rsid w:val="00885267"/>
    <w:rsid w:val="00A67AC3"/>
    <w:rsid w:val="00A86B37"/>
    <w:rsid w:val="00B019A9"/>
    <w:rsid w:val="00BD6678"/>
    <w:rsid w:val="00C10357"/>
    <w:rsid w:val="00C37CF7"/>
    <w:rsid w:val="00C51ACB"/>
    <w:rsid w:val="00C63000"/>
    <w:rsid w:val="00C64995"/>
    <w:rsid w:val="00C93E85"/>
    <w:rsid w:val="00CB24D2"/>
    <w:rsid w:val="00CF71D3"/>
    <w:rsid w:val="00D14A67"/>
    <w:rsid w:val="00D414C5"/>
    <w:rsid w:val="00F46C07"/>
    <w:rsid w:val="00F47232"/>
    <w:rsid w:val="00FA339A"/>
    <w:rsid w:val="1EC72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semiHidden/>
    <w:unhideWhenUsed/>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Hyperlink"/>
    <w:basedOn w:val="7"/>
    <w:unhideWhenUsed/>
    <w:uiPriority w:val="99"/>
    <w:rPr>
      <w:color w:val="0000FF"/>
      <w:u w:val="single"/>
    </w:rPr>
  </w:style>
  <w:style w:type="character" w:customStyle="1" w:styleId="10">
    <w:name w:val="标题 3 Char"/>
    <w:basedOn w:val="7"/>
    <w:link w:val="2"/>
    <w:semiHidden/>
    <w:uiPriority w:val="9"/>
    <w:rPr>
      <w:rFonts w:ascii="宋体" w:hAnsi="宋体" w:eastAsia="宋体" w:cs="宋体"/>
      <w:b/>
      <w:bCs/>
      <w:kern w:val="0"/>
      <w:sz w:val="27"/>
      <w:szCs w:val="27"/>
    </w:r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 w:type="character" w:customStyle="1" w:styleId="12">
    <w:name w:val="页脚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3DF8D-2C05-4271-ADDE-059A7DED3A7E}">
  <ds:schemaRefs/>
</ds:datastoreItem>
</file>

<file path=docProps/app.xml><?xml version="1.0" encoding="utf-8"?>
<Properties xmlns="http://schemas.openxmlformats.org/officeDocument/2006/extended-properties" xmlns:vt="http://schemas.openxmlformats.org/officeDocument/2006/docPropsVTypes">
  <Template>Normal</Template>
  <Pages>7</Pages>
  <Words>1076</Words>
  <Characters>6135</Characters>
  <Lines>51</Lines>
  <Paragraphs>14</Paragraphs>
  <TotalTime>457</TotalTime>
  <ScaleCrop>false</ScaleCrop>
  <LinksUpToDate>false</LinksUpToDate>
  <CharactersWithSpaces>7197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2020-10-10T08:23:00Z</dcterms:created>
  <dc:creator>lenovo</dc:creator>
  <cp:lastModifiedBy>SL</cp:lastModifiedBy>
  <dcterms:modified xsi:type="dcterms:W3CDTF">2020-11-12T08:52:25Z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